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3000C1C8" w14:textId="0E645829" w:rsidR="001C2B81" w:rsidRPr="001C2B81" w:rsidRDefault="001C2B81" w:rsidP="001A525B">
            <w:pPr>
              <w:jc w:val="both"/>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8FCB78B" w14:textId="4DFC3E2E" w:rsidR="001C2B81" w:rsidRPr="001C2B81" w:rsidRDefault="001C2B81" w:rsidP="001A525B">
            <w:pPr>
              <w:jc w:val="both"/>
              <w:rPr>
                <w:rFonts w:ascii="Times New Roman" w:hAnsi="Times New Roman" w:cs="Times New Roman"/>
                <w:sz w:val="24"/>
                <w:szCs w:val="24"/>
              </w:rPr>
            </w:pPr>
            <w:r w:rsidRPr="001C2B81">
              <w:rPr>
                <w:rFonts w:ascii="Times New Roman" w:hAnsi="Times New Roman" w:cs="Times New Roman"/>
                <w:sz w:val="24"/>
                <w:szCs w:val="24"/>
              </w:rPr>
              <w:t>Приложение 10</w:t>
            </w:r>
          </w:p>
          <w:p w14:paraId="451E6724" w14:textId="77777777" w:rsidR="001C2B81" w:rsidRPr="001C2B81" w:rsidRDefault="001C2B81" w:rsidP="001A525B">
            <w:pPr>
              <w:jc w:val="both"/>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30A5A882" w:rsidR="001C2B81" w:rsidRPr="001C2B81" w:rsidRDefault="001C2B81" w:rsidP="001A525B">
            <w:pPr>
              <w:jc w:val="both"/>
              <w:rPr>
                <w:rFonts w:ascii="Times New Roman" w:hAnsi="Times New Roman" w:cs="Times New Roman"/>
                <w:sz w:val="24"/>
                <w:szCs w:val="24"/>
              </w:rPr>
            </w:pPr>
            <w:r w:rsidRPr="001C2B81">
              <w:rPr>
                <w:rFonts w:ascii="Times New Roman" w:hAnsi="Times New Roman" w:cs="Times New Roman"/>
                <w:sz w:val="24"/>
                <w:szCs w:val="24"/>
              </w:rPr>
              <w:t xml:space="preserve">от </w:t>
            </w:r>
            <w:r w:rsidR="00453B70">
              <w:rPr>
                <w:rFonts w:ascii="Times New Roman" w:hAnsi="Times New Roman" w:cs="Times New Roman"/>
                <w:sz w:val="24"/>
                <w:szCs w:val="24"/>
              </w:rPr>
              <w:t>2</w:t>
            </w:r>
            <w:r w:rsidR="00732BE8">
              <w:rPr>
                <w:rFonts w:ascii="Times New Roman" w:hAnsi="Times New Roman" w:cs="Times New Roman"/>
                <w:sz w:val="24"/>
                <w:szCs w:val="24"/>
              </w:rPr>
              <w:t>8</w:t>
            </w:r>
            <w:r w:rsidRPr="001C2B81">
              <w:rPr>
                <w:rFonts w:ascii="Times New Roman" w:hAnsi="Times New Roman" w:cs="Times New Roman"/>
                <w:sz w:val="24"/>
                <w:szCs w:val="24"/>
              </w:rPr>
              <w:t>.01.</w:t>
            </w:r>
            <w:r w:rsidR="00A733E3">
              <w:rPr>
                <w:rFonts w:ascii="Times New Roman" w:hAnsi="Times New Roman" w:cs="Times New Roman"/>
                <w:sz w:val="24"/>
                <w:szCs w:val="24"/>
              </w:rPr>
              <w:t>202</w:t>
            </w:r>
            <w:r w:rsidR="00453B70">
              <w:rPr>
                <w:rFonts w:ascii="Times New Roman" w:hAnsi="Times New Roman" w:cs="Times New Roman"/>
                <w:sz w:val="24"/>
                <w:szCs w:val="24"/>
              </w:rPr>
              <w:t>6</w:t>
            </w:r>
            <w:r w:rsidRPr="001C2B81">
              <w:rPr>
                <w:rFonts w:ascii="Times New Roman" w:hAnsi="Times New Roman" w:cs="Times New Roman"/>
                <w:sz w:val="24"/>
                <w:szCs w:val="24"/>
              </w:rPr>
              <w:t xml:space="preserve"> года № 1/</w:t>
            </w:r>
            <w:r w:rsidR="00A733E3">
              <w:rPr>
                <w:rFonts w:ascii="Times New Roman" w:hAnsi="Times New Roman" w:cs="Times New Roman"/>
                <w:sz w:val="24"/>
                <w:szCs w:val="24"/>
              </w:rPr>
              <w:t>202</w:t>
            </w:r>
            <w:r w:rsidR="00453B70">
              <w:rPr>
                <w:rFonts w:ascii="Times New Roman" w:hAnsi="Times New Roman" w:cs="Times New Roman"/>
                <w:sz w:val="24"/>
                <w:szCs w:val="24"/>
              </w:rPr>
              <w:t>6</w:t>
            </w:r>
          </w:p>
          <w:p w14:paraId="630722D1" w14:textId="42B8C305" w:rsidR="001C2B81" w:rsidRPr="001C2B81" w:rsidRDefault="001C2B81" w:rsidP="001A525B">
            <w:pPr>
              <w:jc w:val="both"/>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6A78A42F"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313F8AD3" w14:textId="77777777" w:rsidR="00524D57" w:rsidRDefault="00524D57" w:rsidP="001C2B81">
      <w:pPr>
        <w:contextualSpacing/>
        <w:jc w:val="center"/>
        <w:rPr>
          <w:rFonts w:ascii="Times New Roman" w:eastAsia="Times New Roman" w:hAnsi="Times New Roman" w:cs="Times New Roman"/>
          <w:b/>
          <w:bCs/>
          <w:sz w:val="28"/>
          <w:szCs w:val="28"/>
          <w:lang w:eastAsia="ru-RU"/>
        </w:rPr>
      </w:pPr>
    </w:p>
    <w:p w14:paraId="1757F79D" w14:textId="3C322315" w:rsidR="00524D57" w:rsidRDefault="00524D57" w:rsidP="00E21936">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sidRPr="00524D57">
        <w:rPr>
          <w:rFonts w:ascii="Times New Roman" w:eastAsia="Times New Roman" w:hAnsi="Times New Roman" w:cs="Times New Roman"/>
          <w:sz w:val="28"/>
          <w:szCs w:val="20"/>
          <w:lang w:eastAsia="ru-RU"/>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14:paraId="5C594578" w14:textId="77777777" w:rsidR="00410038" w:rsidRDefault="00E21936"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sidR="00410038">
        <w:rPr>
          <w:rFonts w:ascii="Times New Roman" w:eastAsia="Times New Roman" w:hAnsi="Times New Roman" w:cs="Times New Roman"/>
          <w:sz w:val="28"/>
          <w:szCs w:val="20"/>
          <w:lang w:eastAsia="ru-RU"/>
        </w:rPr>
        <w:t>:</w:t>
      </w:r>
    </w:p>
    <w:p w14:paraId="581127CA" w14:textId="65EF0C96" w:rsidR="00410038" w:rsidRDefault="00410038" w:rsidP="00E5799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 xml:space="preserve">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 xml:space="preserve">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w:t>
      </w:r>
      <w:r w:rsidRPr="00410038">
        <w:rPr>
          <w:rFonts w:ascii="Times New Roman" w:hAnsi="Times New Roman" w:cs="Times New Roman"/>
          <w:sz w:val="28"/>
          <w:szCs w:val="28"/>
        </w:rPr>
        <w:t>и оплачиваемую за единицу объема медицинской помощи</w:t>
      </w:r>
      <w:r w:rsidR="000425E8">
        <w:rPr>
          <w:rFonts w:ascii="Times New Roman" w:hAnsi="Times New Roman" w:cs="Times New Roman"/>
          <w:sz w:val="28"/>
          <w:szCs w:val="28"/>
        </w:rPr>
        <w:t>,</w:t>
      </w:r>
    </w:p>
    <w:p w14:paraId="5C695F18" w14:textId="0545C5C6" w:rsidR="00410038" w:rsidRDefault="00410038"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hAnsi="Times New Roman" w:cs="Times New Roman"/>
          <w:sz w:val="28"/>
          <w:szCs w:val="28"/>
        </w:rPr>
        <w:t xml:space="preserve">- </w:t>
      </w:r>
      <w:r w:rsidRPr="00410038">
        <w:rPr>
          <w:rFonts w:ascii="Times New Roman" w:hAnsi="Times New Roman" w:cs="Times New Roman"/>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EFA74B2" w14:textId="262E3116" w:rsidR="00E57990" w:rsidRDefault="00347D16"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814E04" w:rsidRPr="00814E04">
        <w:rPr>
          <w:rFonts w:ascii="Times New Roman" w:hAnsi="Times New Roman" w:cs="Times New Roman"/>
          <w:sz w:val="28"/>
          <w:szCs w:val="28"/>
        </w:rPr>
        <w:t>определяется доля средств</w:t>
      </w:r>
      <w:r w:rsidR="00814E04" w:rsidRPr="00814E04">
        <w:rPr>
          <w:rFonts w:ascii="Times New Roman" w:eastAsia="Times New Roman" w:hAnsi="Times New Roman" w:cs="Times New Roman"/>
          <w:sz w:val="28"/>
          <w:szCs w:val="20"/>
          <w:lang w:eastAsia="ru-RU"/>
        </w:rPr>
        <w:t>, направляемых на выплаты медицинским организациям в случае достижения ими значений показателей результативности деятельности</w:t>
      </w:r>
      <w:r w:rsidR="003046A4" w:rsidRPr="009665A9">
        <w:rPr>
          <w:rFonts w:ascii="Times New Roman" w:eastAsia="Times New Roman" w:hAnsi="Times New Roman" w:cs="Times New Roman"/>
          <w:sz w:val="28"/>
          <w:szCs w:val="20"/>
          <w:lang w:eastAsia="ru-RU"/>
        </w:rPr>
        <w:t xml:space="preserve"> </w:t>
      </w:r>
      <w:r w:rsidR="00814E04" w:rsidRPr="00814E04">
        <w:rPr>
          <w:rFonts w:ascii="Times New Roman" w:eastAsia="Times New Roman" w:hAnsi="Times New Roman" w:cs="Times New Roman"/>
          <w:sz w:val="28"/>
          <w:szCs w:val="20"/>
          <w:lang w:eastAsia="ru-RU"/>
        </w:rPr>
        <w:t>с учетом бальной оценки</w:t>
      </w:r>
      <w:r w:rsidR="00E57990">
        <w:rPr>
          <w:rFonts w:ascii="Times New Roman" w:eastAsia="Times New Roman" w:hAnsi="Times New Roman" w:cs="Times New Roman"/>
          <w:sz w:val="28"/>
          <w:szCs w:val="20"/>
          <w:lang w:eastAsia="ru-RU"/>
        </w:rPr>
        <w:t xml:space="preserve"> </w:t>
      </w:r>
      <w:r w:rsidR="00AA5AAB">
        <w:rPr>
          <w:rFonts w:ascii="Times New Roman" w:eastAsia="Times New Roman" w:hAnsi="Times New Roman" w:cs="Times New Roman"/>
          <w:sz w:val="28"/>
          <w:szCs w:val="20"/>
          <w:lang w:eastAsia="ru-RU"/>
        </w:rPr>
        <w:t xml:space="preserve">в размере </w:t>
      </w:r>
      <w:r w:rsidR="00A44640">
        <w:rPr>
          <w:rFonts w:ascii="Times New Roman" w:eastAsia="Times New Roman" w:hAnsi="Times New Roman" w:cs="Times New Roman"/>
          <w:sz w:val="28"/>
          <w:szCs w:val="20"/>
          <w:lang w:eastAsia="ru-RU"/>
        </w:rPr>
        <w:t>1</w:t>
      </w:r>
      <w:r w:rsidR="00AA5AAB">
        <w:rPr>
          <w:rFonts w:ascii="Times New Roman" w:eastAsia="Times New Roman" w:hAnsi="Times New Roman" w:cs="Times New Roman"/>
          <w:sz w:val="28"/>
          <w:szCs w:val="20"/>
          <w:lang w:eastAsia="ru-RU"/>
        </w:rPr>
        <w:t xml:space="preserve"> процен</w:t>
      </w:r>
      <w:r w:rsidR="002C7E84">
        <w:rPr>
          <w:rFonts w:ascii="Times New Roman" w:eastAsia="Times New Roman" w:hAnsi="Times New Roman" w:cs="Times New Roman"/>
          <w:sz w:val="28"/>
          <w:szCs w:val="20"/>
          <w:lang w:eastAsia="ru-RU"/>
        </w:rPr>
        <w:t>т</w:t>
      </w:r>
      <w:r w:rsidR="00AA5AAB">
        <w:rPr>
          <w:rFonts w:ascii="Times New Roman" w:eastAsia="Times New Roman" w:hAnsi="Times New Roman" w:cs="Times New Roman"/>
          <w:sz w:val="28"/>
          <w:szCs w:val="20"/>
          <w:lang w:eastAsia="ru-RU"/>
        </w:rPr>
        <w:t xml:space="preserve"> </w:t>
      </w:r>
      <w:r w:rsidR="00E57990" w:rsidRPr="00265B76">
        <w:rPr>
          <w:rFonts w:ascii="Times New Roman" w:eastAsia="Times New Roman" w:hAnsi="Times New Roman" w:cs="Times New Roman"/>
          <w:sz w:val="28"/>
          <w:szCs w:val="20"/>
          <w:lang w:eastAsia="ru-RU"/>
        </w:rPr>
        <w:t>от базового подушевого норматива финансирования на прикрепившихся лиц</w:t>
      </w:r>
      <w:r w:rsidR="00814E04" w:rsidRPr="00814E04">
        <w:rPr>
          <w:rFonts w:ascii="Times New Roman" w:eastAsia="Times New Roman" w:hAnsi="Times New Roman" w:cs="Times New Roman"/>
          <w:sz w:val="28"/>
          <w:szCs w:val="20"/>
          <w:lang w:eastAsia="ru-RU"/>
        </w:rPr>
        <w:t>.</w:t>
      </w:r>
    </w:p>
    <w:p w14:paraId="052271B9" w14:textId="595B8EDA" w:rsidR="003046A4" w:rsidRPr="00E57990" w:rsidRDefault="003046A4"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Pr>
          <w:rFonts w:ascii="Times New Roman" w:eastAsia="Times New Roman" w:hAnsi="Times New Roman" w:cs="Times New Roman"/>
          <w:sz w:val="28"/>
          <w:szCs w:val="20"/>
          <w:lang w:eastAsia="ru-RU"/>
        </w:rPr>
        <w:t xml:space="preserve">. </w:t>
      </w:r>
      <w:r w:rsidRPr="006B6282">
        <w:rPr>
          <w:sz w:val="28"/>
        </w:rPr>
        <w:t xml:space="preserve"> </w:t>
      </w:r>
    </w:p>
    <w:p w14:paraId="15716681"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 xml:space="preserve">разработке территориальной программы обязательного медицинского </w:t>
      </w:r>
      <w:r w:rsidRPr="00F63C1F">
        <w:rPr>
          <w:rFonts w:ascii="Times New Roman" w:eastAsia="Times New Roman" w:hAnsi="Times New Roman" w:cs="Times New Roman"/>
          <w:sz w:val="28"/>
          <w:szCs w:val="28"/>
        </w:rPr>
        <w:lastRenderedPageBreak/>
        <w:t>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60EA6644" w14:textId="56C0887F"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w:t>
      </w:r>
      <w:r w:rsidR="005C4CCD">
        <w:rPr>
          <w:rFonts w:ascii="Times New Roman" w:eastAsia="Times New Roman" w:hAnsi="Times New Roman" w:cs="Times New Roman"/>
          <w:sz w:val="28"/>
          <w:szCs w:val="28"/>
          <w:lang w:eastAsia="ru-RU"/>
        </w:rPr>
        <w:t>5</w:t>
      </w:r>
      <w:r w:rsidRPr="00895A10">
        <w:rPr>
          <w:rFonts w:ascii="Times New Roman" w:eastAsia="Times New Roman" w:hAnsi="Times New Roman" w:cs="Times New Roman"/>
          <w:sz w:val="28"/>
          <w:szCs w:val="28"/>
          <w:lang w:eastAsia="ru-RU"/>
        </w:rPr>
        <w:t xml:space="preserve"> года - ноябрь </w:t>
      </w:r>
      <w:r w:rsidR="00A733E3">
        <w:rPr>
          <w:rFonts w:ascii="Times New Roman" w:eastAsia="Times New Roman" w:hAnsi="Times New Roman" w:cs="Times New Roman"/>
          <w:sz w:val="28"/>
          <w:szCs w:val="28"/>
          <w:lang w:eastAsia="ru-RU"/>
        </w:rPr>
        <w:t>202</w:t>
      </w:r>
      <w:r w:rsidR="00453B70">
        <w:rPr>
          <w:rFonts w:ascii="Times New Roman" w:eastAsia="Times New Roman" w:hAnsi="Times New Roman" w:cs="Times New Roman"/>
          <w:sz w:val="28"/>
          <w:szCs w:val="28"/>
          <w:lang w:eastAsia="ru-RU"/>
        </w:rPr>
        <w:t>6</w:t>
      </w:r>
      <w:r w:rsidRPr="00895A10">
        <w:rPr>
          <w:rFonts w:ascii="Times New Roman" w:eastAsia="Times New Roman" w:hAnsi="Times New Roman" w:cs="Times New Roman"/>
          <w:sz w:val="28"/>
          <w:szCs w:val="28"/>
          <w:lang w:eastAsia="ru-RU"/>
        </w:rPr>
        <w:t xml:space="preserve"> года. Размер ФОрд включается в счет на оплату по подушевому нормативу медицинской помощи, оказанной в декабре </w:t>
      </w:r>
      <w:r w:rsidR="00A733E3">
        <w:rPr>
          <w:rFonts w:ascii="Times New Roman" w:eastAsia="Times New Roman" w:hAnsi="Times New Roman" w:cs="Times New Roman"/>
          <w:sz w:val="28"/>
          <w:szCs w:val="28"/>
          <w:lang w:eastAsia="ru-RU"/>
        </w:rPr>
        <w:t>202</w:t>
      </w:r>
      <w:r w:rsidR="00453B70">
        <w:rPr>
          <w:rFonts w:ascii="Times New Roman" w:eastAsia="Times New Roman" w:hAnsi="Times New Roman" w:cs="Times New Roman"/>
          <w:sz w:val="28"/>
          <w:szCs w:val="28"/>
          <w:lang w:eastAsia="ru-RU"/>
        </w:rPr>
        <w:t>6</w:t>
      </w:r>
      <w:r w:rsidRPr="00895A10">
        <w:rPr>
          <w:rFonts w:ascii="Times New Roman" w:eastAsia="Times New Roman" w:hAnsi="Times New Roman" w:cs="Times New Roman"/>
          <w:sz w:val="28"/>
          <w:szCs w:val="28"/>
          <w:lang w:eastAsia="ru-RU"/>
        </w:rPr>
        <w:t xml:space="preserve"> года, в составе размера финансового обеспечения медицинской помощи по подушевому нормативу медицинской организации.</w:t>
      </w:r>
    </w:p>
    <w:p w14:paraId="1B62201D" w14:textId="77777777"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овить 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Pr="009665A9">
        <w:rPr>
          <w:rFonts w:ascii="Times New Roman" w:eastAsia="Times New Roman" w:hAnsi="Times New Roman" w:cs="Times New Roman"/>
          <w:sz w:val="28"/>
          <w:szCs w:val="20"/>
          <w:lang w:eastAsia="ru-RU"/>
        </w:rPr>
        <w:t>.</w:t>
      </w:r>
    </w:p>
    <w:p w14:paraId="1E76B11C" w14:textId="47A8CE6F"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Перечень медицинских организаций по разным категориям населения в разрезе блоков </w:t>
      </w:r>
      <w:r w:rsidR="00B946B1">
        <w:rPr>
          <w:rFonts w:ascii="Times New Roman" w:eastAsia="Times New Roman" w:hAnsi="Times New Roman" w:cs="Times New Roman"/>
          <w:sz w:val="28"/>
          <w:szCs w:val="20"/>
          <w:lang w:eastAsia="ru-RU"/>
        </w:rPr>
        <w:t xml:space="preserve">оценки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2 к настоящей Методике.</w:t>
      </w:r>
    </w:p>
    <w:p w14:paraId="4A7537F8" w14:textId="77777777" w:rsidR="003046A4" w:rsidRDefault="003046A4" w:rsidP="003046A4">
      <w:pPr>
        <w:widowControl w:val="0"/>
        <w:autoSpaceDE w:val="0"/>
        <w:autoSpaceDN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w:t>
      </w:r>
      <w:r w:rsidRPr="009665A9">
        <w:rPr>
          <w:rFonts w:ascii="Times New Roman" w:eastAsia="Times New Roman" w:hAnsi="Times New Roman" w:cs="Times New Roman"/>
          <w:sz w:val="28"/>
          <w:szCs w:val="20"/>
          <w:lang w:eastAsia="ru-RU"/>
        </w:rPr>
        <w:t xml:space="preserve">орядок </w:t>
      </w:r>
      <w:r>
        <w:rPr>
          <w:rFonts w:ascii="Times New Roman" w:eastAsia="Times New Roman" w:hAnsi="Times New Roman" w:cs="Times New Roman"/>
          <w:sz w:val="28"/>
          <w:szCs w:val="20"/>
          <w:lang w:eastAsia="ru-RU"/>
        </w:rPr>
        <w:t>расчета</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3 к настоящей Методике.</w:t>
      </w:r>
    </w:p>
    <w:p w14:paraId="2939E6BD" w14:textId="77777777" w:rsidR="00521D60" w:rsidRDefault="003046A4" w:rsidP="00521D60">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521D60">
        <w:rPr>
          <w:rFonts w:ascii="Times New Roman" w:eastAsia="Times New Roman" w:hAnsi="Times New Roman" w:cs="Times New Roman"/>
          <w:sz w:val="28"/>
          <w:szCs w:val="20"/>
          <w:lang w:eastAsia="ru-RU"/>
        </w:rPr>
        <w:t xml:space="preserve">Установить, что при невозможности расчета отдельных показателей по причине отсутствия сведений либо некорректного заполнения сведений медицинскими организациями на </w:t>
      </w:r>
      <w:r w:rsidRPr="00521D60">
        <w:rPr>
          <w:rFonts w:ascii="Times New Roman" w:eastAsia="Times New Roman" w:hAnsi="Times New Roman" w:cs="Times New Roman"/>
          <w:sz w:val="28"/>
          <w:szCs w:val="28"/>
        </w:rPr>
        <w:t>информационном ресурсе ТФОМС Камчатского края в части сведений о лицах, состоящих под диспансерном наблюдением (гл.15 Приказа 108н МЗ РФ), сумма баллов по соответствующему показателю для медицинской организации приравнивается к нулю.</w:t>
      </w:r>
    </w:p>
    <w:p w14:paraId="6F9F3D72" w14:textId="1444A9FC" w:rsidR="003046A4" w:rsidRPr="00521D60" w:rsidRDefault="003046A4" w:rsidP="00521D60">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М</w:t>
      </w:r>
      <w:r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Pr="009665A9">
        <w:rPr>
          <w:rFonts w:ascii="Times New Roman" w:eastAsia="Times New Roman" w:hAnsi="Times New Roman" w:cs="Times New Roman"/>
          <w:sz w:val="28"/>
          <w:szCs w:val="20"/>
          <w:lang w:eastAsia="ru-RU"/>
        </w:rPr>
        <w:t xml:space="preserve">включает разделение </w:t>
      </w:r>
      <w:r w:rsidR="00B95351">
        <w:rPr>
          <w:rFonts w:ascii="Times New Roman" w:eastAsia="Times New Roman" w:hAnsi="Times New Roman" w:cs="Times New Roman"/>
          <w:sz w:val="28"/>
          <w:szCs w:val="20"/>
          <w:lang w:eastAsia="ru-RU"/>
        </w:rPr>
        <w:t xml:space="preserve">оценки </w:t>
      </w:r>
      <w:r w:rsidRPr="009665A9">
        <w:rPr>
          <w:rFonts w:ascii="Times New Roman" w:eastAsia="Times New Roman" w:hAnsi="Times New Roman" w:cs="Times New Roman"/>
          <w:sz w:val="28"/>
          <w:szCs w:val="20"/>
          <w:lang w:eastAsia="ru-RU"/>
        </w:rPr>
        <w:t>показателей</w:t>
      </w:r>
      <w:r>
        <w:rPr>
          <w:rFonts w:ascii="Times New Roman" w:eastAsia="Times New Roman" w:hAnsi="Times New Roman" w:cs="Times New Roman"/>
          <w:sz w:val="28"/>
          <w:szCs w:val="20"/>
          <w:lang w:eastAsia="ru-RU"/>
        </w:rPr>
        <w:t xml:space="preserve"> результативности </w:t>
      </w:r>
      <w:r w:rsidRPr="009665A9">
        <w:rPr>
          <w:rFonts w:ascii="Times New Roman" w:eastAsia="Times New Roman" w:hAnsi="Times New Roman" w:cs="Times New Roman"/>
          <w:sz w:val="28"/>
          <w:szCs w:val="20"/>
          <w:lang w:eastAsia="ru-RU"/>
        </w:rPr>
        <w:t xml:space="preserve">на блоки, </w:t>
      </w:r>
      <w:r w:rsidR="00B95351" w:rsidRPr="00B95351">
        <w:rPr>
          <w:rFonts w:ascii="Times New Roman" w:eastAsia="Times New Roman" w:hAnsi="Times New Roman" w:cs="Times New Roman"/>
          <w:sz w:val="28"/>
          <w:szCs w:val="20"/>
          <w:lang w:eastAsia="ru-RU"/>
        </w:rPr>
        <w:t>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в амбулаторных условиях</w:t>
      </w:r>
      <w:r w:rsidRPr="009665A9">
        <w:rPr>
          <w:rFonts w:ascii="Times New Roman" w:eastAsia="Times New Roman" w:hAnsi="Times New Roman" w:cs="Times New Roman"/>
          <w:sz w:val="28"/>
          <w:szCs w:val="20"/>
          <w:lang w:eastAsia="ru-RU"/>
        </w:rPr>
        <w:t>.</w:t>
      </w:r>
    </w:p>
    <w:p w14:paraId="7D58440E" w14:textId="77777777" w:rsidR="00005EFE" w:rsidRDefault="00005EFE"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xml:space="preserve">В случае, когда показатель(-и) результативности одного из блоков неприменим(-ы)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без учета этого показателя(-ей). </w:t>
      </w:r>
    </w:p>
    <w:p w14:paraId="497BD5DC" w14:textId="59C5C500" w:rsidR="00005EFE"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xml:space="preserve">), оценивается в баллах, которые суммируются. </w:t>
      </w:r>
      <w:r w:rsidR="00005EFE" w:rsidRPr="00005EFE">
        <w:rPr>
          <w:rFonts w:ascii="Times New Roman" w:eastAsia="Times New Roman" w:hAnsi="Times New Roman" w:cs="Times New Roman"/>
          <w:sz w:val="28"/>
          <w:szCs w:val="20"/>
          <w:lang w:eastAsia="ru-RU"/>
        </w:rPr>
        <w:t xml:space="preserve">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 подсчете общей суммы баллов по медицинской организации принять значение баллов по четвертому блоку </w:t>
      </w:r>
      <w:r w:rsidR="00005EFE" w:rsidRPr="00005EFE">
        <w:rPr>
          <w:rFonts w:ascii="Times New Roman" w:eastAsia="Times New Roman" w:hAnsi="Times New Roman" w:cs="Times New Roman"/>
          <w:sz w:val="28"/>
          <w:szCs w:val="20"/>
          <w:lang w:eastAsia="ru-RU"/>
        </w:rPr>
        <w:lastRenderedPageBreak/>
        <w:t>равным нулю.</w:t>
      </w:r>
    </w:p>
    <w:p w14:paraId="1FBF2D7F" w14:textId="7C5E51FA"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Методикой предусмотрена максимально возможная сумма баллов по каждому блоку, которая составляет:</w:t>
      </w:r>
    </w:p>
    <w:p w14:paraId="7727241F" w14:textId="77777777" w:rsidR="00005EFE" w:rsidRPr="00005EFE"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1 (взрослое население);</w:t>
      </w:r>
    </w:p>
    <w:p w14:paraId="33A1C3BB" w14:textId="77777777" w:rsidR="00005EFE" w:rsidRPr="00005EFE"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2 (детское население);</w:t>
      </w:r>
    </w:p>
    <w:p w14:paraId="5FDEAA2F" w14:textId="77777777" w:rsidR="00005EFE" w:rsidRPr="00005EFE"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3 (женское население);</w:t>
      </w:r>
    </w:p>
    <w:p w14:paraId="229641D7" w14:textId="7C33B153" w:rsidR="003046A4" w:rsidRPr="009665A9"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4 (оценка качества оказания медицинской помощи).</w:t>
      </w:r>
    </w:p>
    <w:p w14:paraId="79689863" w14:textId="05FE2821"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 xml:space="preserve">по каждому показателю определяется балл в диапазоне от 0 до </w:t>
      </w:r>
      <w:r w:rsidR="009658EB">
        <w:rPr>
          <w:rFonts w:ascii="Times New Roman" w:eastAsia="Times New Roman" w:hAnsi="Times New Roman" w:cs="Times New Roman"/>
          <w:sz w:val="28"/>
          <w:szCs w:val="20"/>
          <w:lang w:eastAsia="ru-RU"/>
        </w:rPr>
        <w:t>2</w:t>
      </w:r>
      <w:r w:rsidRPr="009665A9">
        <w:rPr>
          <w:rFonts w:ascii="Times New Roman" w:eastAsia="Times New Roman" w:hAnsi="Times New Roman" w:cs="Times New Roman"/>
          <w:sz w:val="28"/>
          <w:szCs w:val="20"/>
          <w:lang w:eastAsia="ru-RU"/>
        </w:rPr>
        <w:t xml:space="preserve"> баллов.</w:t>
      </w:r>
    </w:p>
    <w:p w14:paraId="614B4868" w14:textId="77777777" w:rsidR="003046A4" w:rsidRPr="00E84E09" w:rsidRDefault="003046A4" w:rsidP="003046A4">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2025A6C2" w14:textId="77777777" w:rsidR="003046A4" w:rsidRPr="00E84E0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5F7B264F" w14:textId="77777777" w:rsidR="003046A4" w:rsidRPr="00E84E0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127989A1" w14:textId="711AD3A3"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p>
    <w:p w14:paraId="5BA1B2AA" w14:textId="403025B6" w:rsidR="003046A4" w:rsidRPr="00E84E09" w:rsidRDefault="00005EFE"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trike/>
          <w:sz w:val="28"/>
          <w:szCs w:val="28"/>
          <w:lang w:eastAsia="ru-RU"/>
        </w:rPr>
      </w:pPr>
      <w:r w:rsidRPr="00005EFE">
        <w:rPr>
          <w:rFonts w:ascii="Times New Roman" w:eastAsia="Times New Roman" w:hAnsi="Times New Roman" w:cs="Times New Roman"/>
          <w:sz w:val="28"/>
          <w:szCs w:val="28"/>
          <w:lang w:eastAsia="ru-RU"/>
        </w:rPr>
        <w:t>Показатель считается выполненным только при положительном количестве баллов.</w:t>
      </w:r>
    </w:p>
    <w:p w14:paraId="6550010B" w14:textId="6A582B16"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w:t>
      </w:r>
      <w:r w:rsidR="00907A0C">
        <w:rPr>
          <w:rFonts w:ascii="Times New Roman" w:eastAsia="Times New Roman" w:hAnsi="Times New Roman" w:cs="Times New Roman"/>
          <w:sz w:val="28"/>
          <w:szCs w:val="20"/>
          <w:lang w:eastAsia="ru-RU"/>
        </w:rPr>
        <w:t xml:space="preserve"> частей</w:t>
      </w:r>
      <w:r w:rsidRPr="009665A9">
        <w:rPr>
          <w:rFonts w:ascii="Times New Roman" w:eastAsia="Times New Roman" w:hAnsi="Times New Roman" w:cs="Times New Roman"/>
          <w:sz w:val="28"/>
          <w:szCs w:val="20"/>
          <w:lang w:eastAsia="ru-RU"/>
        </w:rPr>
        <w:t>:</w:t>
      </w:r>
    </w:p>
    <w:p w14:paraId="4944E24E"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72AAA5F8"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7AE20EB"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0E319ABC" w14:textId="77777777" w:rsidR="003046A4" w:rsidRPr="009665A9" w:rsidRDefault="002C7E84"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3046A4" w:rsidRPr="009665A9">
        <w:rPr>
          <w:rFonts w:ascii="Times New Roman" w:eastAsia="Times New Roman" w:hAnsi="Times New Roman" w:cs="Times New Roman"/>
          <w:sz w:val="28"/>
          <w:szCs w:val="20"/>
          <w:lang w:eastAsia="ru-RU"/>
        </w:rPr>
        <w:t xml:space="preserve">, </w:t>
      </w:r>
    </w:p>
    <w:p w14:paraId="2009DD17"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5737713" w14:textId="77777777" w:rsidR="003046A4" w:rsidRPr="009665A9" w:rsidRDefault="002C7E84" w:rsidP="003046A4">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3046A4"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в расчете на 1 прикрепленное лицо, рублей;</w:t>
      </w:r>
    </w:p>
    <w:p w14:paraId="29ABE4D4" w14:textId="77777777" w:rsidR="003046A4" w:rsidRPr="009665A9" w:rsidRDefault="002C7E84" w:rsidP="003046A4">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рублей;</w:t>
      </w:r>
    </w:p>
    <w:p w14:paraId="42765316" w14:textId="77777777" w:rsidR="003046A4" w:rsidRPr="009665A9" w:rsidRDefault="002C7E84"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r w:rsidR="003046A4" w:rsidRPr="009665A9">
        <w:rPr>
          <w:rFonts w:ascii="Times New Roman" w:eastAsia="Times New Roman" w:hAnsi="Times New Roman" w:cs="Times New Roman"/>
          <w:sz w:val="28"/>
          <w:szCs w:val="28"/>
          <w:lang w:eastAsia="ru-RU"/>
        </w:rPr>
        <w:t>.</w:t>
      </w:r>
    </w:p>
    <w:p w14:paraId="505E4410" w14:textId="77777777" w:rsidR="003046A4" w:rsidRPr="009665A9" w:rsidRDefault="003046A4" w:rsidP="003046A4">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4B66082E"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r>
      <w:r w:rsidRPr="009665A9">
        <w:rPr>
          <w:rFonts w:ascii="Times New Roman" w:eastAsia="Calibri" w:hAnsi="Times New Roman" w:cs="Times New Roman"/>
          <w:sz w:val="28"/>
        </w:rPr>
        <w:lastRenderedPageBreak/>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2454BBE8" w14:textId="77777777" w:rsidR="003046A4" w:rsidRPr="009665A9" w:rsidRDefault="002C7E84"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3046A4" w:rsidRPr="009665A9">
        <w:rPr>
          <w:rFonts w:ascii="Times New Roman" w:eastAsia="Times New Roman" w:hAnsi="Times New Roman" w:cs="Times New Roman"/>
          <w:sz w:val="28"/>
          <w:szCs w:val="20"/>
          <w:lang w:eastAsia="ru-RU"/>
        </w:rPr>
        <w:t xml:space="preserve">, </w:t>
      </w:r>
    </w:p>
    <w:p w14:paraId="61B97C0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3D84D6C" w14:textId="77777777" w:rsidR="003046A4" w:rsidRPr="009665A9" w:rsidRDefault="002C7E84"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eastAsia="ru-RU"/>
        </w:rPr>
        <w:br/>
        <w:t xml:space="preserve">к </w:t>
      </w:r>
      <w:r w:rsidR="003046A4" w:rsidRPr="009665A9">
        <w:rPr>
          <w:rFonts w:ascii="Times New Roman" w:eastAsia="Times New Roman" w:hAnsi="Times New Roman" w:cs="Times New Roman"/>
          <w:sz w:val="28"/>
          <w:szCs w:val="28"/>
          <w:lang w:val="en-US" w:eastAsia="ru-RU"/>
        </w:rPr>
        <w:t>i</w:t>
      </w:r>
      <w:r w:rsidR="003046A4" w:rsidRPr="009665A9">
        <w:rPr>
          <w:rFonts w:ascii="Times New Roman" w:eastAsia="Times New Roman" w:hAnsi="Times New Roman" w:cs="Times New Roman"/>
          <w:sz w:val="28"/>
          <w:szCs w:val="28"/>
          <w:lang w:eastAsia="ru-RU"/>
        </w:rPr>
        <w:t xml:space="preserve">-той медицинской организации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p>
    <w:p w14:paraId="3C1EEE25"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9A2C6FA"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44B82DE0"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8C4C808" w14:textId="77777777" w:rsidR="003046A4" w:rsidRPr="009665A9" w:rsidRDefault="002C7E84"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3046A4" w:rsidRPr="009665A9">
        <w:rPr>
          <w:rFonts w:ascii="Times New Roman" w:eastAsia="Times New Roman" w:hAnsi="Times New Roman" w:cs="Times New Roman"/>
          <w:sz w:val="28"/>
          <w:szCs w:val="20"/>
          <w:lang w:eastAsia="ru-RU"/>
        </w:rPr>
        <w:t xml:space="preserve">, </w:t>
      </w:r>
    </w:p>
    <w:p w14:paraId="603ADD0E"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4D3F4F7B" w14:textId="77777777" w:rsidR="003046A4" w:rsidRPr="009665A9" w:rsidRDefault="002C7E84"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в расчете на 1 балл, рублей;</w:t>
      </w:r>
    </w:p>
    <w:p w14:paraId="10D90305" w14:textId="77777777" w:rsidR="003046A4" w:rsidRPr="009665A9" w:rsidRDefault="002C7E84"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рублей;</w:t>
      </w:r>
    </w:p>
    <w:p w14:paraId="7055886B" w14:textId="3BAE0209" w:rsidR="003046A4" w:rsidRPr="009665A9" w:rsidRDefault="002C7E84"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r w:rsidR="003046A4" w:rsidRPr="009665A9">
        <w:rPr>
          <w:rFonts w:ascii="Times New Roman" w:eastAsia="Times New Roman" w:hAnsi="Times New Roman" w:cs="Times New Roman"/>
          <w:sz w:val="28"/>
          <w:szCs w:val="28"/>
          <w:lang w:eastAsia="ru-RU"/>
        </w:rPr>
        <w:t>.</w:t>
      </w:r>
    </w:p>
    <w:p w14:paraId="1C5F5427"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02C2992" w14:textId="77777777" w:rsidR="003046A4" w:rsidRPr="009665A9" w:rsidRDefault="003046A4" w:rsidP="003046A4">
      <w:pPr>
        <w:spacing w:before="120" w:after="0"/>
        <w:ind w:firstLine="567"/>
        <w:contextualSpacing/>
        <w:jc w:val="both"/>
        <w:rPr>
          <w:rFonts w:ascii="Times New Roman" w:eastAsia="Calibri" w:hAnsi="Times New Roman" w:cs="Times New Roman"/>
          <w:sz w:val="28"/>
        </w:rPr>
      </w:pPr>
    </w:p>
    <w:p w14:paraId="094391DF" w14:textId="77777777" w:rsidR="003046A4" w:rsidRPr="009665A9" w:rsidRDefault="002C7E84"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3046A4" w:rsidRPr="009665A9">
        <w:rPr>
          <w:rFonts w:ascii="Times New Roman" w:eastAsia="Times New Roman" w:hAnsi="Times New Roman" w:cs="Times New Roman"/>
          <w:sz w:val="28"/>
          <w:szCs w:val="20"/>
          <w:lang w:eastAsia="ru-RU"/>
        </w:rPr>
        <w:t xml:space="preserve"> </w:t>
      </w:r>
    </w:p>
    <w:p w14:paraId="003FC49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965D7FB" w14:textId="77777777" w:rsidR="003046A4" w:rsidRPr="009665A9" w:rsidRDefault="002C7E84" w:rsidP="003046A4">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val="en-US" w:eastAsia="ru-RU"/>
        </w:rPr>
        <w:t>i</w:t>
      </w:r>
      <w:r w:rsidR="003046A4" w:rsidRPr="009665A9">
        <w:rPr>
          <w:rFonts w:ascii="Times New Roman" w:eastAsia="Times New Roman" w:hAnsi="Times New Roman" w:cs="Times New Roman"/>
          <w:sz w:val="28"/>
          <w:szCs w:val="28"/>
          <w:lang w:eastAsia="ru-RU"/>
        </w:rPr>
        <w:t xml:space="preserve">-той медицинской организацией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p>
    <w:p w14:paraId="431B8D14" w14:textId="31B2EFD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 xml:space="preserve">Если по результатам оценки достижения медицинскими организациями 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w:t>
      </w:r>
      <w:r w:rsidRPr="00895A10">
        <w:rPr>
          <w:rFonts w:ascii="Times New Roman" w:eastAsia="Times New Roman" w:hAnsi="Times New Roman" w:cs="Times New Roman"/>
          <w:sz w:val="28"/>
          <w:szCs w:val="28"/>
          <w:lang w:eastAsia="ru-RU"/>
        </w:rPr>
        <w:lastRenderedPageBreak/>
        <w:t>численности прикрепленного населения).</w:t>
      </w:r>
    </w:p>
    <w:p w14:paraId="5E3954C8" w14:textId="77777777" w:rsidR="00355C0B" w:rsidRDefault="003046A4" w:rsidP="00355C0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 xml:space="preserve">-тый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-тый период – равняется нулю.</w:t>
      </w:r>
    </w:p>
    <w:p w14:paraId="75CECA00" w14:textId="06AE2F03" w:rsidR="00355C0B" w:rsidRDefault="00355C0B" w:rsidP="00355C0B">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355C0B">
        <w:rPr>
          <w:rFonts w:ascii="Times New Roman" w:eastAsia="Times New Roman" w:hAnsi="Times New Roman" w:cs="Calibri"/>
          <w:color w:val="000000"/>
          <w:sz w:val="28"/>
          <w:szCs w:val="20"/>
          <w:lang w:eastAsia="ru-RU"/>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rFonts w:ascii="Times New Roman" w:eastAsia="Times New Roman" w:hAnsi="Times New Roman" w:cs="Calibri"/>
          <w:color w:val="000000"/>
          <w:sz w:val="28"/>
          <w:szCs w:val="20"/>
          <w:lang w:eastAsia="ru-RU"/>
        </w:rPr>
        <w:t>осуществляется</w:t>
      </w:r>
      <w:r w:rsidRPr="00355C0B">
        <w:rPr>
          <w:rFonts w:ascii="Times New Roman" w:eastAsia="Times New Roman" w:hAnsi="Times New Roman" w:cs="Calibri"/>
          <w:color w:val="000000"/>
          <w:sz w:val="28"/>
          <w:szCs w:val="20"/>
          <w:lang w:eastAsia="ru-RU"/>
        </w:rPr>
        <w:t xml:space="preserve">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w:t>
      </w:r>
      <w:r w:rsidRPr="00355C0B">
        <w:rPr>
          <w:rFonts w:ascii="Times New Roman" w:eastAsia="Times New Roman" w:hAnsi="Times New Roman" w:cs="Times New Roman"/>
          <w:color w:val="000000"/>
          <w:sz w:val="28"/>
          <w:szCs w:val="28"/>
          <w:lang w:eastAsia="ru-RU"/>
        </w:rPr>
        <w:t>,</w:t>
      </w:r>
      <w:r w:rsidRPr="00355C0B">
        <w:rPr>
          <w:rFonts w:ascii="Times New Roman" w:eastAsia="Times New Roman" w:hAnsi="Times New Roman" w:cs="Calibri"/>
          <w:color w:val="000000"/>
          <w:sz w:val="28"/>
          <w:szCs w:val="20"/>
          <w:lang w:eastAsia="ru-RU"/>
        </w:rPr>
        <w:t xml:space="preserve"> установленных решением </w:t>
      </w:r>
      <w:r w:rsidRPr="00D400FE">
        <w:rPr>
          <w:rFonts w:ascii="Times New Roman" w:eastAsia="Times New Roman" w:hAnsi="Times New Roman" w:cs="Times New Roman"/>
          <w:sz w:val="28"/>
          <w:szCs w:val="20"/>
          <w:lang w:eastAsia="ru-RU"/>
        </w:rPr>
        <w:t xml:space="preserve">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355C0B">
        <w:rPr>
          <w:rFonts w:ascii="Times New Roman" w:eastAsia="Times New Roman" w:hAnsi="Times New Roman" w:cs="Calibri"/>
          <w:color w:val="000000"/>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5176D395" w14:textId="11556650" w:rsidR="003046A4" w:rsidRDefault="00355C0B" w:rsidP="00355C0B">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355C0B">
        <w:rPr>
          <w:rFonts w:ascii="Times New Roman" w:eastAsia="Times New Roman" w:hAnsi="Times New Roman" w:cs="Calibri"/>
          <w:color w:val="000000"/>
          <w:sz w:val="28"/>
          <w:szCs w:val="20"/>
          <w:lang w:eastAsia="ru-RU"/>
        </w:rPr>
        <w:t xml:space="preserve">В случае, если не достигнуто снижение вышеуказанных показателей смертности прикрепленного населения (взрослого и детского) </w:t>
      </w:r>
      <w:r w:rsidRPr="00355C0B">
        <w:rPr>
          <w:rFonts w:ascii="Times New Roman" w:eastAsia="Times New Roman" w:hAnsi="Times New Roman" w:cs="Calibri"/>
          <w:color w:val="000000"/>
          <w:sz w:val="28"/>
          <w:szCs w:val="20"/>
          <w:lang w:eastAsia="ru-RU"/>
        </w:rPr>
        <w:br/>
        <w:t xml:space="preserve">и (или) выполнения медицинской организацией менее 90 процентов указанного объема медицинской помощи, </w:t>
      </w:r>
      <w:r w:rsidR="003046A4" w:rsidRPr="009665A9">
        <w:rPr>
          <w:rFonts w:ascii="Times New Roman" w:eastAsia="Times New Roman" w:hAnsi="Times New Roman" w:cs="Times New Roman"/>
          <w:sz w:val="28"/>
          <w:szCs w:val="20"/>
          <w:lang w:eastAsia="ru-RU"/>
        </w:rPr>
        <w:t>применя</w:t>
      </w:r>
      <w:r w:rsidR="003046A4">
        <w:rPr>
          <w:rFonts w:ascii="Times New Roman" w:eastAsia="Times New Roman" w:hAnsi="Times New Roman" w:cs="Times New Roman"/>
          <w:sz w:val="28"/>
          <w:szCs w:val="20"/>
          <w:lang w:eastAsia="ru-RU"/>
        </w:rPr>
        <w:t>ются</w:t>
      </w:r>
      <w:r w:rsidR="003046A4"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3046A4">
        <w:rPr>
          <w:rFonts w:ascii="Times New Roman" w:eastAsia="Times New Roman" w:hAnsi="Times New Roman" w:cs="Times New Roman"/>
          <w:sz w:val="28"/>
          <w:szCs w:val="20"/>
          <w:lang w:eastAsia="ru-RU"/>
        </w:rPr>
        <w:t>:</w:t>
      </w:r>
    </w:p>
    <w:p w14:paraId="569FCEAC"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4BC88AA1"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677B1CC6" w14:textId="6C9CADCB"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w:t>
      </w:r>
      <w:r w:rsidR="00355C0B">
        <w:rPr>
          <w:rFonts w:ascii="Times New Roman" w:eastAsia="Times New Roman" w:hAnsi="Times New Roman" w:cs="Times New Roman"/>
          <w:sz w:val="28"/>
          <w:szCs w:val="20"/>
          <w:lang w:eastAsia="ru-RU"/>
        </w:rPr>
        <w:t>79,9</w:t>
      </w:r>
      <w:r>
        <w:rPr>
          <w:rFonts w:ascii="Times New Roman" w:eastAsia="Times New Roman" w:hAnsi="Times New Roman" w:cs="Times New Roman"/>
          <w:sz w:val="28"/>
          <w:szCs w:val="20"/>
          <w:lang w:eastAsia="ru-RU"/>
        </w:rPr>
        <w:t xml:space="preserve"> процентов выполнения объемов – 0 процентов расчетного размера выплат стимулирующего характера.</w:t>
      </w:r>
    </w:p>
    <w:p w14:paraId="136CB6AC" w14:textId="06F7741A" w:rsidR="00D859B4" w:rsidRDefault="00622A14" w:rsidP="006941B4">
      <w:pPr>
        <w:widowControl w:val="0"/>
        <w:autoSpaceDE w:val="0"/>
        <w:autoSpaceDN w:val="0"/>
        <w:spacing w:after="0" w:line="240" w:lineRule="auto"/>
        <w:ind w:firstLine="567"/>
        <w:jc w:val="both"/>
        <w:rPr>
          <w:rFonts w:ascii="Calibri" w:eastAsia="Calibri" w:hAnsi="Calibri" w:cs="Times New Roman"/>
          <w:color w:val="0000FF"/>
        </w:rPr>
      </w:pPr>
      <w:r w:rsidRPr="00622A14">
        <w:rPr>
          <w:rFonts w:ascii="Times New Roman" w:hAnsi="Times New Roman" w:cs="Times New Roman"/>
          <w:color w:val="000000" w:themeColor="text1"/>
          <w:sz w:val="28"/>
          <w:szCs w:val="28"/>
        </w:rPr>
        <w:t>Объем средств, предусмотренных на стимулирующие выплаты,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p>
    <w:p w14:paraId="1008FA0B" w14:textId="77777777" w:rsidR="006941B4" w:rsidRDefault="006941B4" w:rsidP="000B3ED9">
      <w:pPr>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475E552" w14:textId="77777777" w:rsidR="006941B4" w:rsidRDefault="006941B4" w:rsidP="006941B4">
      <w:pPr>
        <w:pStyle w:val="0-1"/>
        <w:jc w:val="right"/>
        <w:rPr>
          <w:rFonts w:ascii="Times New Roman" w:hAnsi="Times New Roman"/>
          <w:b w:val="0"/>
          <w:bCs w:val="0"/>
          <w:color w:val="000000" w:themeColor="text1"/>
          <w:lang w:eastAsia="ru-RU"/>
        </w:rPr>
        <w:sectPr w:rsidR="006941B4" w:rsidSect="00D85CBE">
          <w:headerReference w:type="default" r:id="rId8"/>
          <w:footerReference w:type="default" r:id="rId9"/>
          <w:headerReference w:type="first" r:id="rId10"/>
          <w:pgSz w:w="11906" w:h="16838"/>
          <w:pgMar w:top="1134" w:right="851" w:bottom="1134" w:left="1701" w:header="709" w:footer="709" w:gutter="0"/>
          <w:cols w:space="708"/>
          <w:titlePg/>
          <w:docGrid w:linePitch="360"/>
        </w:sectPr>
      </w:pPr>
    </w:p>
    <w:p w14:paraId="3D3B9F1E" w14:textId="1E647C80" w:rsidR="002A5484" w:rsidRPr="006941B4" w:rsidRDefault="000B3ED9" w:rsidP="006941B4">
      <w:pPr>
        <w:pStyle w:val="0-1"/>
        <w:spacing w:before="0"/>
        <w:jc w:val="right"/>
        <w:rPr>
          <w:rFonts w:ascii="Times New Roman" w:hAnsi="Times New Roman"/>
          <w:b w:val="0"/>
          <w:bCs w:val="0"/>
          <w:color w:val="000000" w:themeColor="text1"/>
          <w:lang w:eastAsia="ru-RU"/>
        </w:rPr>
      </w:pPr>
      <w:r w:rsidRPr="006941B4">
        <w:rPr>
          <w:rFonts w:ascii="Times New Roman" w:hAnsi="Times New Roman"/>
          <w:b w:val="0"/>
          <w:bCs w:val="0"/>
          <w:color w:val="000000" w:themeColor="text1"/>
          <w:lang w:eastAsia="ru-RU"/>
        </w:rPr>
        <w:lastRenderedPageBreak/>
        <w:t>Приложение 1</w:t>
      </w:r>
    </w:p>
    <w:p w14:paraId="55EFC3C9" w14:textId="6A36EB81" w:rsidR="000B3ED9" w:rsidRDefault="000B3ED9" w:rsidP="000B3ED9">
      <w:pPr>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p>
    <w:p w14:paraId="6A0D8DBE" w14:textId="77777777" w:rsidR="006941B4" w:rsidRPr="006941B4" w:rsidRDefault="006941B4" w:rsidP="006941B4">
      <w:pPr>
        <w:spacing w:after="120" w:line="240" w:lineRule="auto"/>
        <w:jc w:val="center"/>
        <w:rPr>
          <w:rFonts w:ascii="Times New Roman" w:hAnsi="Times New Roman" w:cs="Times New Roman"/>
          <w:sz w:val="28"/>
          <w:szCs w:val="24"/>
        </w:rPr>
      </w:pPr>
      <w:r w:rsidRPr="006941B4">
        <w:rPr>
          <w:rFonts w:ascii="Times New Roman" w:hAnsi="Times New Roman" w:cs="Times New Roman"/>
          <w:sz w:val="28"/>
          <w:szCs w:val="24"/>
        </w:rPr>
        <w:t>РЕКОМЕНДУЕМЫЕ ПОДХОДЫ К БАЛЛЬНОЙ ОЦЕНКЕ И ПОРЯДОК РАСЧЕТА ЗНАЧЕНИЙ ПОКАЗАТЕЛЕЙ РЕЗУЛЬТАТИВНОСТИ ДЕЯТЕЛЬНОСТИ МЕДИЦИНСКИХ ОРГАНИЗАЦИЙ</w:t>
      </w:r>
    </w:p>
    <w:tbl>
      <w:tblPr>
        <w:tblW w:w="5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68"/>
        <w:gridCol w:w="849"/>
        <w:gridCol w:w="2075"/>
        <w:gridCol w:w="1746"/>
        <w:gridCol w:w="3282"/>
        <w:gridCol w:w="593"/>
        <w:gridCol w:w="12"/>
        <w:gridCol w:w="3212"/>
        <w:gridCol w:w="1016"/>
        <w:gridCol w:w="2056"/>
      </w:tblGrid>
      <w:tr w:rsidR="00A43E48" w:rsidRPr="00A43E48" w14:paraId="01739BC1" w14:textId="77777777" w:rsidTr="002E435F">
        <w:trPr>
          <w:trHeight w:val="589"/>
          <w:tblHeader/>
        </w:trPr>
        <w:tc>
          <w:tcPr>
            <w:tcW w:w="121" w:type="pct"/>
            <w:vAlign w:val="center"/>
          </w:tcPr>
          <w:p w14:paraId="2503AEA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val="en-US" w:eastAsia="ru-RU"/>
              </w:rPr>
              <w:t>N</w:t>
            </w:r>
            <w:r w:rsidRPr="006941B4">
              <w:rPr>
                <w:rFonts w:ascii="Times New Roman" w:eastAsia="Times New Roman" w:hAnsi="Times New Roman" w:cs="Times New Roman"/>
                <w:sz w:val="16"/>
                <w:szCs w:val="16"/>
                <w:lang w:eastAsia="ru-RU"/>
              </w:rPr>
              <w:t xml:space="preserve"> п/п</w:t>
            </w:r>
          </w:p>
        </w:tc>
        <w:tc>
          <w:tcPr>
            <w:tcW w:w="279" w:type="pct"/>
          </w:tcPr>
          <w:p w14:paraId="194F32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 соотв. с приказом № 44н</w:t>
            </w:r>
          </w:p>
        </w:tc>
        <w:tc>
          <w:tcPr>
            <w:tcW w:w="682" w:type="pct"/>
            <w:vAlign w:val="center"/>
          </w:tcPr>
          <w:p w14:paraId="0E6273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Наименование показателя </w:t>
            </w:r>
          </w:p>
        </w:tc>
        <w:tc>
          <w:tcPr>
            <w:tcW w:w="574" w:type="pct"/>
            <w:vAlign w:val="center"/>
          </w:tcPr>
          <w:p w14:paraId="71FBFCF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Предположительный результат</w:t>
            </w:r>
          </w:p>
        </w:tc>
        <w:tc>
          <w:tcPr>
            <w:tcW w:w="1078" w:type="pct"/>
            <w:vAlign w:val="center"/>
          </w:tcPr>
          <w:p w14:paraId="6B25C4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Индикаторы выполнения показателя </w:t>
            </w:r>
          </w:p>
        </w:tc>
        <w:tc>
          <w:tcPr>
            <w:tcW w:w="195" w:type="pct"/>
            <w:vAlign w:val="center"/>
          </w:tcPr>
          <w:p w14:paraId="22EA01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Макс, балл</w:t>
            </w:r>
          </w:p>
        </w:tc>
        <w:tc>
          <w:tcPr>
            <w:tcW w:w="1060" w:type="pct"/>
            <w:gridSpan w:val="2"/>
            <w:vAlign w:val="center"/>
          </w:tcPr>
          <w:p w14:paraId="063F68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Формула расчета</w:t>
            </w:r>
          </w:p>
        </w:tc>
        <w:tc>
          <w:tcPr>
            <w:tcW w:w="334" w:type="pct"/>
            <w:vAlign w:val="center"/>
          </w:tcPr>
          <w:p w14:paraId="49968F9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Единицы измерения</w:t>
            </w:r>
          </w:p>
        </w:tc>
        <w:tc>
          <w:tcPr>
            <w:tcW w:w="676" w:type="pct"/>
            <w:vAlign w:val="center"/>
          </w:tcPr>
          <w:p w14:paraId="30106EB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w:t>
            </w:r>
          </w:p>
        </w:tc>
      </w:tr>
      <w:tr w:rsidR="00A43E48" w:rsidRPr="00A43E48" w14:paraId="15B0F047" w14:textId="77777777" w:rsidTr="002E435F">
        <w:trPr>
          <w:trHeight w:val="184"/>
        </w:trPr>
        <w:tc>
          <w:tcPr>
            <w:tcW w:w="2735" w:type="pct"/>
            <w:gridSpan w:val="5"/>
            <w:shd w:val="clear" w:color="auto" w:fill="E7E6E6" w:themeFill="background2"/>
          </w:tcPr>
          <w:p w14:paraId="4B2ADC9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Взрослое население (в возрасте 18 лет и старше)</w:t>
            </w:r>
          </w:p>
        </w:tc>
        <w:tc>
          <w:tcPr>
            <w:tcW w:w="199" w:type="pct"/>
            <w:gridSpan w:val="2"/>
            <w:shd w:val="clear" w:color="auto" w:fill="E7E6E6" w:themeFill="background2"/>
          </w:tcPr>
          <w:p w14:paraId="465E07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35</w:t>
            </w:r>
          </w:p>
        </w:tc>
        <w:tc>
          <w:tcPr>
            <w:tcW w:w="1056" w:type="pct"/>
            <w:shd w:val="clear" w:color="auto" w:fill="E7E6E6" w:themeFill="background2"/>
          </w:tcPr>
          <w:p w14:paraId="205522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shd w:val="clear" w:color="auto" w:fill="E7E6E6" w:themeFill="background2"/>
            <w:vAlign w:val="center"/>
          </w:tcPr>
          <w:p w14:paraId="7D0B78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shd w:val="clear" w:color="auto" w:fill="E7E6E6" w:themeFill="background2"/>
          </w:tcPr>
          <w:p w14:paraId="3C0B39B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6941B4" w:rsidRPr="006941B4" w14:paraId="250237EF" w14:textId="77777777" w:rsidTr="002E435F">
        <w:trPr>
          <w:trHeight w:val="189"/>
        </w:trPr>
        <w:tc>
          <w:tcPr>
            <w:tcW w:w="5000" w:type="pct"/>
            <w:gridSpan w:val="10"/>
          </w:tcPr>
          <w:p w14:paraId="3FFE97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Оценка эффективности профилактических мероприятий</w:t>
            </w:r>
          </w:p>
        </w:tc>
      </w:tr>
      <w:tr w:rsidR="00A43E48" w:rsidRPr="00A43E48" w14:paraId="3228096A" w14:textId="77777777" w:rsidTr="002E435F">
        <w:trPr>
          <w:trHeight w:val="1266"/>
        </w:trPr>
        <w:tc>
          <w:tcPr>
            <w:tcW w:w="121" w:type="pct"/>
            <w:vAlign w:val="center"/>
          </w:tcPr>
          <w:p w14:paraId="6128A18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w:t>
            </w:r>
          </w:p>
        </w:tc>
        <w:tc>
          <w:tcPr>
            <w:tcW w:w="279" w:type="pct"/>
            <w:vAlign w:val="center"/>
          </w:tcPr>
          <w:p w14:paraId="6ECA238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w:t>
            </w:r>
          </w:p>
        </w:tc>
        <w:tc>
          <w:tcPr>
            <w:tcW w:w="682" w:type="pct"/>
            <w:vAlign w:val="center"/>
          </w:tcPr>
          <w:p w14:paraId="5BC261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лиц в возрасте от 18 до 39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группы.</w:t>
            </w:r>
            <w:r w:rsidRPr="006941B4">
              <w:rPr>
                <w:rFonts w:ascii="Times New Roman" w:eastAsia="Times New Roman" w:hAnsi="Times New Roman" w:cs="Times New Roman"/>
                <w:i/>
                <w:sz w:val="16"/>
                <w:szCs w:val="16"/>
                <w:lang w:eastAsia="ru-RU"/>
              </w:rPr>
              <w:t xml:space="preserve">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(D</m:t>
                  </m:r>
                </m:e>
                <m:sub>
                  <m:r>
                    <w:rPr>
                      <w:rFonts w:ascii="Cambria Math" w:eastAsia="Times New Roman" w:hAnsi="Cambria Math" w:cs="Times New Roman"/>
                      <w:sz w:val="16"/>
                      <w:szCs w:val="16"/>
                      <w:lang w:eastAsia="ru-RU"/>
                    </w:rPr>
                    <m:t>18-39</m:t>
                  </m:r>
                </m:sub>
              </m:sSub>
              <m:r>
                <w:rPr>
                  <w:rFonts w:ascii="Cambria Math" w:eastAsia="Times New Roman" w:hAnsi="Cambria Math" w:cs="Times New Roman"/>
                  <w:sz w:val="16"/>
                  <w:szCs w:val="16"/>
                  <w:lang w:eastAsia="ru-RU"/>
                </w:rPr>
                <m:t>)</m:t>
              </m:r>
            </m:oMath>
          </w:p>
        </w:tc>
        <w:tc>
          <w:tcPr>
            <w:tcW w:w="574" w:type="pct"/>
            <w:vAlign w:val="center"/>
          </w:tcPr>
          <w:p w14:paraId="4B1E0CE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показателя за период по отношению к показателю за предыдущий период</w:t>
            </w:r>
          </w:p>
        </w:tc>
        <w:tc>
          <w:tcPr>
            <w:tcW w:w="1078" w:type="pct"/>
            <w:vAlign w:val="center"/>
          </w:tcPr>
          <w:p w14:paraId="5AE26EE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bookmarkStart w:id="0" w:name="_Hlk188455596"/>
          </w:p>
          <w:p w14:paraId="3BC69F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4DDAAD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3% - 3 балла;</w:t>
            </w:r>
          </w:p>
          <w:p w14:paraId="5948C2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2% - 2 балла;</w:t>
            </w:r>
          </w:p>
          <w:p w14:paraId="57538B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&lt; 2% - 1 балл.</w:t>
            </w:r>
          </w:p>
          <w:p w14:paraId="3B12BA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896D61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равно или ниже среднего значения по субъекту Российской Федерации:</w:t>
            </w:r>
          </w:p>
          <w:p w14:paraId="2D9F561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снижения по сравнению с предыдущим периодом или достижения минимально возможного значения показателя - 3 балла;</w:t>
            </w:r>
          </w:p>
          <w:p w14:paraId="54B5A8BC" w14:textId="77777777" w:rsidR="006941B4" w:rsidRPr="006941B4" w:rsidRDefault="006941B4" w:rsidP="006941B4">
            <w:pPr>
              <w:spacing w:after="0" w:line="240" w:lineRule="auto"/>
              <w:jc w:val="center"/>
              <w:rPr>
                <w:rFonts w:ascii="Times New Roman" w:hAnsi="Times New Roman" w:cs="Times New Roman"/>
                <w:sz w:val="16"/>
                <w:szCs w:val="16"/>
              </w:rPr>
            </w:pPr>
            <w:r w:rsidRPr="006941B4">
              <w:rPr>
                <w:rFonts w:ascii="Times New Roman" w:hAnsi="Times New Roman" w:cs="Times New Roman"/>
                <w:sz w:val="16"/>
                <w:szCs w:val="16"/>
              </w:rPr>
              <w:t>В иных случаях - 2 балла.</w:t>
            </w:r>
            <w:bookmarkEnd w:id="0"/>
          </w:p>
        </w:tc>
        <w:tc>
          <w:tcPr>
            <w:tcW w:w="195" w:type="pct"/>
            <w:vAlign w:val="center"/>
          </w:tcPr>
          <w:p w14:paraId="581716F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08D95721" w14:textId="77777777" w:rsidR="006941B4" w:rsidRPr="006941B4" w:rsidRDefault="002C7E84"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18-39</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18-39</m:t>
                        </m:r>
                      </m:sub>
                    </m:sSub>
                    <m:r>
                      <w:rPr>
                        <w:rFonts w:ascii="Cambria Math" w:eastAsia="Times New Roman" w:hAnsi="Cambria Math" w:cs="Times New Roman"/>
                        <w:sz w:val="16"/>
                        <w:szCs w:val="16"/>
                        <w:lang w:val="en-US" w:eastAsia="ru-RU"/>
                      </w:rPr>
                      <m:t>-</m:t>
                    </m:r>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18-39</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18-39</m:t>
                        </m:r>
                      </m:sub>
                    </m:sSub>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14F04C7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1B1D235"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7DDA33CF"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eastAsia="ru-RU"/>
                    </w:rPr>
                    <m:t>18-39</m:t>
                  </m:r>
                </m:sub>
              </m:sSub>
            </m:oMath>
            <w:r w:rsidR="006941B4" w:rsidRPr="006941B4">
              <w:rPr>
                <w:rFonts w:ascii="Times New Roman" w:eastAsia="Times New Roman" w:hAnsi="Times New Roman" w:cs="Times New Roman"/>
                <w:sz w:val="16"/>
                <w:szCs w:val="16"/>
                <w:lang w:eastAsia="ru-RU"/>
              </w:rPr>
              <w:t xml:space="preserve"> - число лиц в возрасте от 18 до 39 лет (включительно), прошедших профилактический медицинский осмотр или диспансеризацию за период;</w:t>
            </w:r>
          </w:p>
          <w:p w14:paraId="3702965E"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eastAsia="ru-RU"/>
                    </w:rPr>
                    <m:t>18-39</m:t>
                  </m:r>
                </m:sub>
              </m:sSub>
            </m:oMath>
            <w:r w:rsidR="006941B4" w:rsidRPr="006941B4">
              <w:rPr>
                <w:rFonts w:ascii="Times New Roman" w:eastAsia="Times New Roman" w:hAnsi="Times New Roman" w:cs="Times New Roman"/>
                <w:sz w:val="16"/>
                <w:szCs w:val="16"/>
                <w:lang w:eastAsia="ru-RU"/>
              </w:rPr>
              <w:t xml:space="preserve"> - число прикрепленных лиц к медицинской организации в возрасте от 18 до 39 лет (включительно), среднее значение за период.</w:t>
            </w:r>
          </w:p>
          <w:p w14:paraId="794F6BE3"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sz w:val="16"/>
                <w:szCs w:val="16"/>
                <w:lang w:eastAsia="ru-RU"/>
              </w:rPr>
            </w:pPr>
          </w:p>
        </w:tc>
        <w:tc>
          <w:tcPr>
            <w:tcW w:w="334" w:type="pct"/>
            <w:vAlign w:val="center"/>
          </w:tcPr>
          <w:p w14:paraId="76EAD83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2A751CB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формата Д3 "Файл со сведениями об оказанной медицинской помощи при диспансеризации":</w:t>
            </w:r>
          </w:p>
          <w:p w14:paraId="69DC03A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38860A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цель посещения;</w:t>
            </w:r>
          </w:p>
          <w:p w14:paraId="09504D2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рождения.</w:t>
            </w:r>
          </w:p>
          <w:p w14:paraId="68AC50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59BB97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 информации о прикреплении лиц к медицинской организации – ФЕРЗЛ</w:t>
            </w:r>
          </w:p>
        </w:tc>
      </w:tr>
      <w:tr w:rsidR="00A43E48" w:rsidRPr="00A43E48" w14:paraId="043916C6" w14:textId="77777777" w:rsidTr="002E435F">
        <w:trPr>
          <w:trHeight w:val="13"/>
        </w:trPr>
        <w:tc>
          <w:tcPr>
            <w:tcW w:w="121" w:type="pct"/>
            <w:vAlign w:val="center"/>
          </w:tcPr>
          <w:p w14:paraId="44FDFDE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279" w:type="pct"/>
            <w:vAlign w:val="center"/>
          </w:tcPr>
          <w:p w14:paraId="5F024A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26</w:t>
            </w:r>
          </w:p>
        </w:tc>
        <w:tc>
          <w:tcPr>
            <w:tcW w:w="682" w:type="pct"/>
            <w:vAlign w:val="center"/>
          </w:tcPr>
          <w:p w14:paraId="760249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лиц в возрасте от 40 до 65 лет, не прошедших в течение последних</w:t>
            </w:r>
          </w:p>
          <w:p w14:paraId="50D5610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двух лет профилактический медицинский осмотр или диспансеризацию, от общего числа прикрепленного населения этой возрастной группы.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40-65</m:t>
                  </m:r>
                </m:sub>
              </m:sSub>
              <m:r>
                <w:rPr>
                  <w:rFonts w:ascii="Cambria Math" w:eastAsia="Times New Roman" w:hAnsi="Cambria Math" w:cs="Times New Roman"/>
                  <w:sz w:val="16"/>
                  <w:szCs w:val="16"/>
                  <w:lang w:eastAsia="ru-RU"/>
                </w:rPr>
                <m:t>)</m:t>
              </m:r>
            </m:oMath>
          </w:p>
        </w:tc>
        <w:tc>
          <w:tcPr>
            <w:tcW w:w="574" w:type="pct"/>
            <w:vAlign w:val="center"/>
          </w:tcPr>
          <w:p w14:paraId="24F7848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показателя за период по отношению к показателю за предыдущий период</w:t>
            </w:r>
          </w:p>
        </w:tc>
        <w:tc>
          <w:tcPr>
            <w:tcW w:w="1078" w:type="pct"/>
            <w:vAlign w:val="center"/>
          </w:tcPr>
          <w:p w14:paraId="46A44A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27C8C6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3% - 3 балла;</w:t>
            </w:r>
          </w:p>
          <w:p w14:paraId="5C784EA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2% - 2 балла;</w:t>
            </w:r>
          </w:p>
          <w:p w14:paraId="0E6E19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&lt; 2% - 1 балл.</w:t>
            </w:r>
          </w:p>
          <w:p w14:paraId="30D29D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AE0D55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 xml:space="preserve">Для медицинских организаций, значение показателя которых равно или ниже среднего значения по субъекту Российской </w:t>
            </w:r>
            <w:r w:rsidRPr="006941B4">
              <w:rPr>
                <w:rFonts w:ascii="Times New Roman" w:eastAsia="Times New Roman" w:hAnsi="Times New Roman" w:cs="Times New Roman"/>
                <w:b/>
                <w:bCs/>
                <w:sz w:val="16"/>
                <w:szCs w:val="16"/>
                <w:lang w:eastAsia="ru-RU"/>
              </w:rPr>
              <w:lastRenderedPageBreak/>
              <w:t>Федерации:</w:t>
            </w:r>
          </w:p>
          <w:p w14:paraId="3E664D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снижения по сравнению с предыдущим периодом или достижения минимально возможного значения показателя - 3 балла;</w:t>
            </w:r>
          </w:p>
          <w:p w14:paraId="75B6B1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- 2 балла.</w:t>
            </w:r>
          </w:p>
        </w:tc>
        <w:tc>
          <w:tcPr>
            <w:tcW w:w="195" w:type="pct"/>
            <w:vAlign w:val="center"/>
          </w:tcPr>
          <w:p w14:paraId="7CCA7BA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w:t>
            </w:r>
          </w:p>
        </w:tc>
        <w:tc>
          <w:tcPr>
            <w:tcW w:w="1060" w:type="pct"/>
            <w:gridSpan w:val="2"/>
          </w:tcPr>
          <w:p w14:paraId="7EF6BF2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B106DB9"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40-65</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40-65</m:t>
                        </m:r>
                      </m:sub>
                    </m:sSub>
                    <m:r>
                      <w:rPr>
                        <w:rFonts w:ascii="Cambria Math" w:eastAsia="Times New Roman" w:hAnsi="Cambria Math" w:cs="Times New Roman"/>
                        <w:sz w:val="16"/>
                        <w:szCs w:val="16"/>
                        <w:lang w:val="en-US" w:eastAsia="ru-RU"/>
                      </w:rPr>
                      <m:t>-</m:t>
                    </m:r>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40-65</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40-65</m:t>
                        </m:r>
                      </m:sub>
                    </m:sSub>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204E26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12223DB"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45C68E9B"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eastAsia="ru-RU"/>
                    </w:rPr>
                    <m:t>40-65</m:t>
                  </m:r>
                </m:sub>
              </m:sSub>
            </m:oMath>
            <w:r w:rsidR="006941B4" w:rsidRPr="006941B4">
              <w:rPr>
                <w:rFonts w:ascii="Times New Roman" w:eastAsia="Times New Roman" w:hAnsi="Times New Roman" w:cs="Times New Roman"/>
                <w:sz w:val="16"/>
                <w:szCs w:val="16"/>
                <w:lang w:eastAsia="ru-RU"/>
              </w:rPr>
              <w:t xml:space="preserve"> - число лиц в возрасте от 40 до 65 лет (включительно), прошедших профилактический медицинский осмотр или диспансеризацию за период;</w:t>
            </w:r>
          </w:p>
          <w:p w14:paraId="6D59A87F"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eastAsia="ru-RU"/>
                    </w:rPr>
                    <m:t>40-65</m:t>
                  </m:r>
                </m:sub>
              </m:sSub>
            </m:oMath>
            <w:r w:rsidR="006941B4" w:rsidRPr="006941B4">
              <w:rPr>
                <w:rFonts w:ascii="Times New Roman" w:eastAsia="Times New Roman" w:hAnsi="Times New Roman" w:cs="Times New Roman"/>
                <w:sz w:val="16"/>
                <w:szCs w:val="16"/>
                <w:lang w:eastAsia="ru-RU"/>
              </w:rPr>
              <w:t xml:space="preserve"> - число прикрепленных лиц к </w:t>
            </w:r>
            <w:r w:rsidR="006941B4" w:rsidRPr="006941B4">
              <w:rPr>
                <w:rFonts w:ascii="Times New Roman" w:eastAsia="Times New Roman" w:hAnsi="Times New Roman" w:cs="Times New Roman"/>
                <w:sz w:val="16"/>
                <w:szCs w:val="16"/>
                <w:lang w:eastAsia="ru-RU"/>
              </w:rPr>
              <w:lastRenderedPageBreak/>
              <w:t>медицинской организации в возрасте от 40 до 65 лет (включительно), среднее значение за период.</w:t>
            </w:r>
          </w:p>
          <w:p w14:paraId="23A208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1A2619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429E59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формата Д3 "Файл со сведениями об оказанной медицинской помощи при диспансеризации":</w:t>
            </w:r>
          </w:p>
          <w:p w14:paraId="4FEAFF9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055CA23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цель посещения;</w:t>
            </w:r>
          </w:p>
          <w:p w14:paraId="4DC902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рождения.</w:t>
            </w:r>
          </w:p>
          <w:p w14:paraId="337400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Источник информации о прикреплении лиц к медицинской организации – ФЕРЗЛ</w:t>
            </w:r>
          </w:p>
        </w:tc>
      </w:tr>
      <w:tr w:rsidR="00A43E48" w:rsidRPr="00A43E48" w14:paraId="0517DE0D" w14:textId="77777777" w:rsidTr="002E435F">
        <w:trPr>
          <w:trHeight w:val="4287"/>
        </w:trPr>
        <w:tc>
          <w:tcPr>
            <w:tcW w:w="121" w:type="pct"/>
            <w:vAlign w:val="center"/>
          </w:tcPr>
          <w:p w14:paraId="1D2B66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w:t>
            </w:r>
          </w:p>
        </w:tc>
        <w:tc>
          <w:tcPr>
            <w:tcW w:w="279" w:type="pct"/>
            <w:vAlign w:val="center"/>
          </w:tcPr>
          <w:p w14:paraId="2512804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682" w:type="pct"/>
            <w:vAlign w:val="center"/>
          </w:tcPr>
          <w:p w14:paraId="51D05F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БСК</m:t>
                  </m:r>
                </m:sub>
              </m:sSub>
            </m:oMath>
            <w:r w:rsidRPr="006941B4">
              <w:rPr>
                <w:rFonts w:ascii="Times New Roman" w:eastAsia="Times New Roman" w:hAnsi="Times New Roman" w:cs="Times New Roman"/>
                <w:sz w:val="16"/>
                <w:szCs w:val="16"/>
                <w:lang w:eastAsia="ru-RU"/>
              </w:rPr>
              <w:t>)</w:t>
            </w:r>
          </w:p>
        </w:tc>
        <w:tc>
          <w:tcPr>
            <w:tcW w:w="574" w:type="pct"/>
            <w:vAlign w:val="center"/>
          </w:tcPr>
          <w:p w14:paraId="41FA77F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40D991B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75B879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411D7AB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22F95E7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53AA374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Прирост показателя  </w:t>
            </w:r>
            <w:r w:rsidRPr="006941B4">
              <w:rPr>
                <w:rFonts w:ascii="Times New Roman" w:eastAsia="Times New Roman" w:hAnsi="Times New Roman" w:cs="Times New Roman"/>
                <w:color w:val="000000" w:themeColor="text1"/>
                <w:sz w:val="16"/>
                <w:szCs w:val="16"/>
                <w:lang w:eastAsia="ru-RU"/>
              </w:rPr>
              <w:br/>
              <w:t>за период по отношению к показателю за предыдущий период</w:t>
            </w:r>
          </w:p>
        </w:tc>
        <w:tc>
          <w:tcPr>
            <w:tcW w:w="1078" w:type="pct"/>
            <w:vAlign w:val="center"/>
          </w:tcPr>
          <w:p w14:paraId="44185B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58168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- 2 балла.</w:t>
            </w:r>
          </w:p>
          <w:p w14:paraId="00992E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- 1 балл;</w:t>
            </w:r>
          </w:p>
          <w:p w14:paraId="0FA46D3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5% - 0 баллов.</w:t>
            </w:r>
          </w:p>
          <w:p w14:paraId="31FEF0E3"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равно или выше среднего по субъекту Российской Федерации:</w:t>
            </w:r>
          </w:p>
          <w:p w14:paraId="1C6BF6E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74EB506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1 балл.</w:t>
            </w:r>
          </w:p>
        </w:tc>
        <w:tc>
          <w:tcPr>
            <w:tcW w:w="195" w:type="pct"/>
            <w:vAlign w:val="center"/>
          </w:tcPr>
          <w:p w14:paraId="02791B4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7B188BDE"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БСК</m:t>
                    </m:r>
                  </m:sub>
                </m:sSub>
                <m:r>
                  <m:rPr>
                    <m:sty m:val="p"/>
                  </m:rPr>
                  <w:rPr>
                    <w:rFonts w:ascii="Cambria Math" w:eastAsia="Times New Roman" w:hAnsi="Cambria Math" w:cs="Times New Roman"/>
                    <w:sz w:val="16"/>
                    <w:szCs w:val="16"/>
                    <w:lang w:val="en-US"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дисп</m:t>
                    </m:r>
                  </m:num>
                  <m:den>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r>
                  <w:rPr>
                    <w:rFonts w:ascii="Cambria Math" w:eastAsia="Times New Roman" w:hAnsi="Cambria Math" w:cs="Times New Roman"/>
                    <w:sz w:val="16"/>
                    <w:szCs w:val="16"/>
                    <w:lang w:eastAsia="ru-RU"/>
                  </w:rPr>
                  <m:t>,</m:t>
                </m:r>
              </m:oMath>
            </m:oMathPara>
          </w:p>
          <w:p w14:paraId="77BAC75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37F84DE"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5E190E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дисп</m:t>
              </m:r>
            </m:oMath>
            <w:r w:rsidRPr="006941B4">
              <w:rPr>
                <w:rFonts w:ascii="Times New Roman" w:eastAsia="Times New Roman" w:hAnsi="Times New Roman" w:cs="Times New Roman"/>
                <w:sz w:val="16"/>
                <w:szCs w:val="16"/>
                <w:lang w:eastAsia="ru-RU"/>
              </w:rPr>
              <w:t xml:space="preserve"> - число взрослых с болезнями системы кровообращения, выявленными впервые при профилактическом медицинском осмотре или диспансеризации за период;</w:t>
            </w:r>
          </w:p>
          <w:p w14:paraId="02405E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впервые в жизни установленным диагнозом, относящимся к болезням системы кровообращения, за период.</w:t>
            </w:r>
          </w:p>
          <w:p w14:paraId="7A795C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CD9144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Коды МКБ</w:t>
            </w:r>
            <w:r w:rsidRPr="006941B4">
              <w:rPr>
                <w:rFonts w:ascii="Times New Roman" w:eastAsia="Times New Roman" w:hAnsi="Times New Roman" w:cs="Times New Roman"/>
                <w:sz w:val="16"/>
                <w:szCs w:val="16"/>
                <w:lang w:eastAsia="ru-RU"/>
              </w:rPr>
              <w:t>:</w:t>
            </w:r>
          </w:p>
          <w:p w14:paraId="4EEBFD6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I00 - I99</w:t>
            </w:r>
            <w:r w:rsidRPr="006941B4">
              <w:rPr>
                <w:rFonts w:ascii="Times New Roman" w:eastAsia="Times New Roman" w:hAnsi="Times New Roman" w:cs="Times New Roman"/>
                <w:sz w:val="16"/>
                <w:szCs w:val="16"/>
                <w:lang w:eastAsia="ru-RU"/>
              </w:rPr>
              <w:t xml:space="preserve"> – Болезни системы кровообращения</w:t>
            </w:r>
            <w:r w:rsidRPr="006941B4">
              <w:rPr>
                <w:rFonts w:ascii="Times New Roman" w:eastAsia="Times New Roman" w:hAnsi="Times New Roman" w:cs="Times New Roman"/>
                <w:sz w:val="16"/>
                <w:szCs w:val="16"/>
                <w:lang w:eastAsia="ru-RU"/>
              </w:rPr>
              <w:br/>
            </w: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sz w:val="16"/>
                <w:szCs w:val="16"/>
                <w:lang w:eastAsia="ru-RU"/>
              </w:rPr>
              <w:t xml:space="preserve"> – Врожденные аномалии [пороки развития] системы кровообращения</w:t>
            </w:r>
          </w:p>
        </w:tc>
        <w:tc>
          <w:tcPr>
            <w:tcW w:w="334" w:type="pct"/>
            <w:vAlign w:val="center"/>
          </w:tcPr>
          <w:p w14:paraId="4E660E5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3C4043D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trike/>
                <w:color w:val="000000" w:themeColor="text1"/>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087695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-дата окончания лечения;</w:t>
            </w:r>
          </w:p>
          <w:p w14:paraId="4854EA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-диагноз основной;</w:t>
            </w:r>
          </w:p>
          <w:p w14:paraId="7CB1BF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-впервые выявлено (основной);</w:t>
            </w:r>
          </w:p>
          <w:p w14:paraId="4A058C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-характер заболевания</w:t>
            </w:r>
          </w:p>
          <w:p w14:paraId="51E5166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p w14:paraId="5C996D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-дата рождения.</w:t>
            </w:r>
          </w:p>
        </w:tc>
      </w:tr>
      <w:tr w:rsidR="00A43E48" w:rsidRPr="00A43E48" w14:paraId="0715A01E" w14:textId="77777777" w:rsidTr="002E435F">
        <w:trPr>
          <w:trHeight w:val="13"/>
        </w:trPr>
        <w:tc>
          <w:tcPr>
            <w:tcW w:w="121" w:type="pct"/>
            <w:vAlign w:val="center"/>
          </w:tcPr>
          <w:p w14:paraId="7FAE3F6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4</w:t>
            </w:r>
          </w:p>
        </w:tc>
        <w:tc>
          <w:tcPr>
            <w:tcW w:w="279" w:type="pct"/>
            <w:vAlign w:val="center"/>
          </w:tcPr>
          <w:p w14:paraId="5AC2885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682" w:type="pct"/>
            <w:vAlign w:val="center"/>
          </w:tcPr>
          <w:p w14:paraId="73F44CA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Доля взрослых с подозрением на злокачественное новообразование, выявленным впервые при профилактических медицинских осмотрах или диспансеризации за период, от общего числа взрослых пациентов с подозрением на </w:t>
            </w:r>
            <w:r w:rsidRPr="006941B4">
              <w:rPr>
                <w:rFonts w:ascii="Times New Roman" w:eastAsia="Times New Roman" w:hAnsi="Times New Roman" w:cs="Times New Roman"/>
                <w:sz w:val="16"/>
                <w:szCs w:val="16"/>
                <w:lang w:eastAsia="ru-RU"/>
              </w:rPr>
              <w:lastRenderedPageBreak/>
              <w:t>злокачественное новообразование или впервые в жизни установленным диагнозом злокачественное новообразование за период.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ЗНО</m:t>
                  </m:r>
                </m:sub>
              </m:sSub>
            </m:oMath>
            <w:r w:rsidRPr="006941B4">
              <w:rPr>
                <w:rFonts w:ascii="Times New Roman" w:eastAsia="Times New Roman" w:hAnsi="Times New Roman" w:cs="Times New Roman"/>
                <w:sz w:val="16"/>
                <w:szCs w:val="16"/>
                <w:lang w:eastAsia="ru-RU"/>
              </w:rPr>
              <w:t>)</w:t>
            </w:r>
          </w:p>
        </w:tc>
        <w:tc>
          <w:tcPr>
            <w:tcW w:w="574" w:type="pct"/>
            <w:vAlign w:val="center"/>
          </w:tcPr>
          <w:p w14:paraId="7E2EDDC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Прирост показателя за период по отношению к показателю за предыдущий период</w:t>
            </w:r>
          </w:p>
        </w:tc>
        <w:tc>
          <w:tcPr>
            <w:tcW w:w="1078" w:type="pct"/>
            <w:vAlign w:val="center"/>
          </w:tcPr>
          <w:p w14:paraId="66FF974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65B533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- 2 балла;</w:t>
            </w:r>
          </w:p>
          <w:p w14:paraId="289519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- 1 балл;</w:t>
            </w:r>
          </w:p>
          <w:p w14:paraId="7B0CF6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3% - 0 баллов.</w:t>
            </w:r>
          </w:p>
          <w:p w14:paraId="3B49B7E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6211A5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 xml:space="preserve">Для медицинских организаций, значение показателя которых равно или выше среднего по субъекту Российской </w:t>
            </w:r>
            <w:r w:rsidRPr="006941B4">
              <w:rPr>
                <w:rFonts w:ascii="Times New Roman" w:eastAsia="Times New Roman" w:hAnsi="Times New Roman" w:cs="Times New Roman"/>
                <w:b/>
                <w:bCs/>
                <w:sz w:val="16"/>
                <w:szCs w:val="16"/>
                <w:lang w:eastAsia="ru-RU"/>
              </w:rPr>
              <w:lastRenderedPageBreak/>
              <w:t>Федерации:</w:t>
            </w:r>
          </w:p>
          <w:p w14:paraId="0EFB89D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62E4C7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1 балл.</w:t>
            </w:r>
          </w:p>
        </w:tc>
        <w:tc>
          <w:tcPr>
            <w:tcW w:w="195" w:type="pct"/>
            <w:vAlign w:val="center"/>
          </w:tcPr>
          <w:p w14:paraId="7DC4F4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w:t>
            </w:r>
          </w:p>
        </w:tc>
        <w:tc>
          <w:tcPr>
            <w:tcW w:w="1060" w:type="pct"/>
            <w:gridSpan w:val="2"/>
          </w:tcPr>
          <w:p w14:paraId="07E2BFEA"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ЗНО</m:t>
                    </m:r>
                  </m:sub>
                </m:sSub>
                <m:r>
                  <m:rPr>
                    <m:sty m:val="p"/>
                  </m:rPr>
                  <w:rPr>
                    <w:rFonts w:ascii="Cambria Math" w:eastAsia="Times New Roman" w:hAnsi="Cambria Math" w:cs="Times New Roman"/>
                    <w:sz w:val="16"/>
                    <w:szCs w:val="16"/>
                    <w:lang w:val="en-US"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m:t>
                    </m:r>
                  </m:num>
                  <m:den>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20E9294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BE18E9E"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72906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m:t>
              </m:r>
            </m:oMath>
            <w:r w:rsidRPr="006941B4">
              <w:rPr>
                <w:rFonts w:ascii="Times New Roman" w:eastAsia="Times New Roman" w:hAnsi="Times New Roman" w:cs="Times New Roman"/>
                <w:sz w:val="16"/>
                <w:szCs w:val="16"/>
                <w:lang w:eastAsia="ru-RU"/>
              </w:rPr>
              <w:t xml:space="preserve"> - число взрослых с подозрением на злокачественное новообразование, выявленным впервые при профилактическом медицинском осмотре или диспансеризации за период;</w:t>
            </w:r>
          </w:p>
          <w:p w14:paraId="4BEF65E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w:lastRenderedPageBreak/>
                <m:t>ZNO</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w:t>
            </w:r>
          </w:p>
          <w:p w14:paraId="3A249FC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14:paraId="2A12D8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Коды МКБ</w:t>
            </w:r>
            <w:r w:rsidRPr="006941B4">
              <w:rPr>
                <w:rFonts w:ascii="Times New Roman" w:eastAsia="Times New Roman" w:hAnsi="Times New Roman" w:cs="Times New Roman"/>
                <w:sz w:val="16"/>
                <w:szCs w:val="16"/>
                <w:lang w:eastAsia="ru-RU"/>
              </w:rPr>
              <w:t>:</w:t>
            </w:r>
          </w:p>
          <w:p w14:paraId="300AA7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00-</w:t>
            </w: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96</w:t>
            </w:r>
            <w:r w:rsidRPr="006941B4">
              <w:rPr>
                <w:rFonts w:ascii="Times New Roman" w:eastAsia="Times New Roman" w:hAnsi="Times New Roman" w:cs="Times New Roman"/>
                <w:sz w:val="16"/>
                <w:szCs w:val="16"/>
                <w:lang w:eastAsia="ru-RU"/>
              </w:rPr>
              <w:t xml:space="preserve"> – Злокачественные новообразования.</w:t>
            </w:r>
          </w:p>
          <w:p w14:paraId="23B7E4B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00-</w:t>
            </w: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09</w:t>
            </w:r>
            <w:r w:rsidRPr="006941B4">
              <w:rPr>
                <w:rFonts w:ascii="Times New Roman" w:eastAsia="Times New Roman" w:hAnsi="Times New Roman" w:cs="Times New Roman"/>
                <w:sz w:val="16"/>
                <w:szCs w:val="16"/>
                <w:lang w:eastAsia="ru-RU"/>
              </w:rPr>
              <w:t xml:space="preserve"> –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новообразования</w:t>
            </w:r>
          </w:p>
        </w:tc>
        <w:tc>
          <w:tcPr>
            <w:tcW w:w="334" w:type="pct"/>
            <w:vAlign w:val="center"/>
          </w:tcPr>
          <w:p w14:paraId="60CEC48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775767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полю "признак подозрения на злокачественное новообразование" реестра формата Д3 "Файл со сведениями об оказанной медицинской помощи при диспансеризации".</w:t>
            </w:r>
          </w:p>
          <w:p w14:paraId="6F2F88D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0DA19BF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0BE90F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12FF1B69" w14:textId="77777777" w:rsidTr="002E435F">
        <w:trPr>
          <w:trHeight w:val="13"/>
        </w:trPr>
        <w:tc>
          <w:tcPr>
            <w:tcW w:w="121" w:type="pct"/>
            <w:vAlign w:val="center"/>
          </w:tcPr>
          <w:p w14:paraId="63AC53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5</w:t>
            </w:r>
          </w:p>
        </w:tc>
        <w:tc>
          <w:tcPr>
            <w:tcW w:w="279" w:type="pct"/>
            <w:vAlign w:val="center"/>
          </w:tcPr>
          <w:p w14:paraId="65037CF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4</w:t>
            </w:r>
          </w:p>
        </w:tc>
        <w:tc>
          <w:tcPr>
            <w:tcW w:w="682" w:type="pct"/>
            <w:vAlign w:val="center"/>
          </w:tcPr>
          <w:p w14:paraId="51DF10F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r w:rsidRPr="006941B4">
              <w:rPr>
                <w:rFonts w:ascii="Times New Roman" w:eastAsia="Times New Roman" w:hAnsi="Times New Roman" w:cs="Times New Roman"/>
                <w:sz w:val="16"/>
                <w:szCs w:val="16"/>
                <w:lang w:eastAsia="ru-RU"/>
              </w:rPr>
              <w:t xml:space="preserve">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ХОБЛ</m:t>
                  </m:r>
                </m:sub>
              </m:sSub>
            </m:oMath>
            <w:r w:rsidRPr="006941B4">
              <w:rPr>
                <w:rFonts w:ascii="Times New Roman" w:eastAsia="Times New Roman" w:hAnsi="Times New Roman" w:cs="Times New Roman"/>
                <w:sz w:val="16"/>
                <w:szCs w:val="16"/>
                <w:lang w:eastAsia="ru-RU"/>
              </w:rPr>
              <w:t>)</w:t>
            </w:r>
          </w:p>
        </w:tc>
        <w:tc>
          <w:tcPr>
            <w:tcW w:w="574" w:type="pct"/>
            <w:vAlign w:val="center"/>
          </w:tcPr>
          <w:p w14:paraId="759999E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Прирост показателя  </w:t>
            </w:r>
            <w:r w:rsidRPr="006941B4">
              <w:rPr>
                <w:rFonts w:ascii="Times New Roman" w:eastAsia="Times New Roman" w:hAnsi="Times New Roman" w:cs="Times New Roman"/>
                <w:color w:val="000000" w:themeColor="text1"/>
                <w:sz w:val="16"/>
                <w:szCs w:val="16"/>
                <w:lang w:eastAsia="ru-RU"/>
              </w:rPr>
              <w:br/>
              <w:t xml:space="preserve">за период </w:t>
            </w:r>
            <w:r w:rsidRPr="006941B4">
              <w:rPr>
                <w:rFonts w:ascii="Times New Roman" w:eastAsia="Times New Roman" w:hAnsi="Times New Roman" w:cs="Times New Roman"/>
                <w:color w:val="000000" w:themeColor="text1"/>
                <w:sz w:val="16"/>
                <w:szCs w:val="16"/>
                <w:lang w:eastAsia="ru-RU"/>
              </w:rPr>
              <w:br/>
              <w:t xml:space="preserve">по отношению </w:t>
            </w:r>
            <w:r w:rsidRPr="006941B4">
              <w:rPr>
                <w:rFonts w:ascii="Times New Roman" w:eastAsia="Times New Roman" w:hAnsi="Times New Roman" w:cs="Times New Roman"/>
                <w:color w:val="000000" w:themeColor="text1"/>
                <w:sz w:val="16"/>
                <w:szCs w:val="16"/>
                <w:lang w:eastAsia="ru-RU"/>
              </w:rPr>
              <w:br/>
              <w:t xml:space="preserve">к показателю </w:t>
            </w:r>
            <w:r w:rsidRPr="006941B4">
              <w:rPr>
                <w:rFonts w:ascii="Times New Roman" w:eastAsia="Times New Roman" w:hAnsi="Times New Roman" w:cs="Times New Roman"/>
                <w:color w:val="000000" w:themeColor="text1"/>
                <w:sz w:val="16"/>
                <w:szCs w:val="16"/>
                <w:lang w:eastAsia="ru-RU"/>
              </w:rPr>
              <w:br/>
              <w:t>за предыдущий период</w:t>
            </w:r>
          </w:p>
        </w:tc>
        <w:tc>
          <w:tcPr>
            <w:tcW w:w="1078" w:type="pct"/>
            <w:vAlign w:val="center"/>
          </w:tcPr>
          <w:p w14:paraId="20B247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26DDAD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- 2 балла;</w:t>
            </w:r>
          </w:p>
          <w:p w14:paraId="7B70F55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- 1 балл;</w:t>
            </w:r>
          </w:p>
          <w:p w14:paraId="3781146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5% - 0 баллов.</w:t>
            </w:r>
          </w:p>
          <w:p w14:paraId="6DF86864" w14:textId="77777777" w:rsidR="006941B4" w:rsidRPr="006941B4" w:rsidRDefault="006941B4" w:rsidP="006941B4">
            <w:pPr>
              <w:spacing w:before="120" w:after="0" w:line="240" w:lineRule="auto"/>
              <w:ind w:right="96"/>
              <w:jc w:val="center"/>
              <w:rPr>
                <w:rFonts w:ascii="Times New Roman" w:hAnsi="Times New Roman" w:cs="Times New Roman"/>
                <w:b/>
                <w:bCs/>
                <w:sz w:val="16"/>
                <w:szCs w:val="16"/>
              </w:rPr>
            </w:pPr>
            <w:r w:rsidRPr="006941B4">
              <w:rPr>
                <w:rFonts w:ascii="Times New Roman" w:hAnsi="Times New Roman" w:cs="Times New Roman"/>
                <w:b/>
                <w:bCs/>
                <w:sz w:val="16"/>
                <w:szCs w:val="16"/>
              </w:rPr>
              <w:t>Для медицинских организаций, значение показателя которых равно или выше среднего по субъекту Российской Федерации:</w:t>
            </w:r>
          </w:p>
          <w:p w14:paraId="6DC9AE4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6D2FADA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иных случаях </w:t>
            </w:r>
            <w:r w:rsidRPr="006941B4">
              <w:rPr>
                <w:rFonts w:ascii="Times New Roman" w:eastAsia="Times New Roman" w:hAnsi="Times New Roman" w:cs="Times New Roman"/>
                <w:color w:val="000000" w:themeColor="text1"/>
                <w:sz w:val="16"/>
                <w:szCs w:val="16"/>
                <w:lang w:eastAsia="ru-RU"/>
              </w:rPr>
              <w:t xml:space="preserve">- </w:t>
            </w:r>
            <w:r w:rsidRPr="006941B4">
              <w:rPr>
                <w:rFonts w:ascii="Times New Roman" w:eastAsia="Times New Roman" w:hAnsi="Times New Roman" w:cs="Times New Roman"/>
                <w:sz w:val="16"/>
                <w:szCs w:val="16"/>
                <w:lang w:eastAsia="ru-RU"/>
              </w:rPr>
              <w:t>1 балл.</w:t>
            </w:r>
          </w:p>
        </w:tc>
        <w:tc>
          <w:tcPr>
            <w:tcW w:w="195" w:type="pct"/>
            <w:vAlign w:val="center"/>
          </w:tcPr>
          <w:p w14:paraId="592529F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01C6F9C4"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ХОБЛ</m:t>
                    </m:r>
                  </m:sub>
                </m:sSub>
                <m:r>
                  <m:rPr>
                    <m:sty m:val="p"/>
                  </m:rPr>
                  <w:rPr>
                    <w:rFonts w:ascii="Cambria Math" w:eastAsia="Times New Roman" w:hAnsi="Cambria Math" w:cs="Times New Roman"/>
                    <w:sz w:val="16"/>
                    <w:szCs w:val="16"/>
                    <w:lang w:val="en-US"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дисп</m:t>
                    </m:r>
                  </m:num>
                  <m:den>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4968874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A1B9088"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1E84900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дисп</m:t>
              </m:r>
            </m:oMath>
            <w:r w:rsidRPr="006941B4">
              <w:rPr>
                <w:rFonts w:ascii="Times New Roman" w:eastAsia="Times New Roman" w:hAnsi="Times New Roman" w:cs="Times New Roman"/>
                <w:sz w:val="16"/>
                <w:szCs w:val="16"/>
                <w:lang w:eastAsia="ru-RU"/>
              </w:rPr>
              <w:t xml:space="preserve"> - число взрослых с установленным диагнозом хроническая обструктивная болезнь легких, выявленным впервые при профилактическом медицинском осмотре или диспансеризации за период;</w:t>
            </w:r>
          </w:p>
          <w:p w14:paraId="5E96B94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число взрослых пациентов с впервые в жизни установленным диагнозом хроническая обструктивная болезнь легких за период.</w:t>
            </w:r>
          </w:p>
          <w:p w14:paraId="574EDD5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78E38D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76262DB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val="en-US" w:eastAsia="ru-RU"/>
              </w:rPr>
              <w:t>J</w:t>
            </w:r>
            <w:r w:rsidRPr="006941B4">
              <w:rPr>
                <w:rFonts w:ascii="Times New Roman" w:eastAsia="Times New Roman" w:hAnsi="Times New Roman" w:cs="Times New Roman"/>
                <w:b/>
                <w:color w:val="000000" w:themeColor="text1"/>
                <w:sz w:val="16"/>
                <w:szCs w:val="16"/>
                <w:lang w:eastAsia="ru-RU"/>
              </w:rPr>
              <w:t>44</w:t>
            </w:r>
            <w:r w:rsidRPr="006941B4">
              <w:rPr>
                <w:rFonts w:ascii="Times New Roman" w:eastAsia="Times New Roman" w:hAnsi="Times New Roman" w:cs="Times New Roman"/>
                <w:color w:val="000000" w:themeColor="text1"/>
                <w:sz w:val="16"/>
                <w:szCs w:val="16"/>
                <w:lang w:eastAsia="ru-RU"/>
              </w:rPr>
              <w:t xml:space="preserve"> - Другая хроническая обструктивная легочная болезнь:</w:t>
            </w:r>
          </w:p>
          <w:p w14:paraId="31B5DC5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J</w:t>
            </w:r>
            <w:r w:rsidRPr="006941B4">
              <w:rPr>
                <w:rFonts w:ascii="Times New Roman" w:eastAsia="Times New Roman" w:hAnsi="Times New Roman" w:cs="Times New Roman"/>
                <w:b/>
                <w:sz w:val="16"/>
                <w:szCs w:val="16"/>
                <w:lang w:eastAsia="ru-RU"/>
              </w:rPr>
              <w:t>44.8</w:t>
            </w:r>
            <w:r w:rsidRPr="006941B4">
              <w:rPr>
                <w:rFonts w:ascii="Times New Roman" w:eastAsia="Times New Roman" w:hAnsi="Times New Roman" w:cs="Times New Roman"/>
                <w:sz w:val="16"/>
                <w:szCs w:val="16"/>
                <w:lang w:eastAsia="ru-RU"/>
              </w:rPr>
              <w:t xml:space="preserve"> – Другая уточненная хроническая обструктивная легочная болезнь</w:t>
            </w:r>
          </w:p>
          <w:p w14:paraId="28D2DB6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J</w:t>
            </w:r>
            <w:r w:rsidRPr="006941B4">
              <w:rPr>
                <w:rFonts w:ascii="Times New Roman" w:eastAsia="Times New Roman" w:hAnsi="Times New Roman" w:cs="Times New Roman"/>
                <w:b/>
                <w:sz w:val="16"/>
                <w:szCs w:val="16"/>
                <w:lang w:eastAsia="ru-RU"/>
              </w:rPr>
              <w:t>44.9</w:t>
            </w:r>
            <w:r w:rsidRPr="006941B4">
              <w:rPr>
                <w:rFonts w:ascii="Times New Roman" w:eastAsia="Times New Roman" w:hAnsi="Times New Roman" w:cs="Times New Roman"/>
                <w:sz w:val="16"/>
                <w:szCs w:val="16"/>
                <w:lang w:eastAsia="ru-RU"/>
              </w:rPr>
              <w:t xml:space="preserve"> - Хроническая обструктивная легочная болезнь неуточненная</w:t>
            </w:r>
          </w:p>
        </w:tc>
        <w:tc>
          <w:tcPr>
            <w:tcW w:w="334" w:type="pct"/>
            <w:vAlign w:val="center"/>
          </w:tcPr>
          <w:p w14:paraId="3C3905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7290C5E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370479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окончания лечения;</w:t>
            </w:r>
          </w:p>
          <w:p w14:paraId="41AD23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2A438A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-впервые выявлено (основной);</w:t>
            </w:r>
          </w:p>
          <w:p w14:paraId="7C2803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260B737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-цель посещения;</w:t>
            </w:r>
          </w:p>
          <w:p w14:paraId="20590A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tc>
      </w:tr>
      <w:tr w:rsidR="00A43E48" w:rsidRPr="00A43E48" w14:paraId="13AD7E6C" w14:textId="77777777" w:rsidTr="002E435F">
        <w:trPr>
          <w:trHeight w:val="13"/>
        </w:trPr>
        <w:tc>
          <w:tcPr>
            <w:tcW w:w="121" w:type="pct"/>
            <w:vAlign w:val="center"/>
          </w:tcPr>
          <w:p w14:paraId="5FCB37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6</w:t>
            </w:r>
          </w:p>
        </w:tc>
        <w:tc>
          <w:tcPr>
            <w:tcW w:w="279" w:type="pct"/>
            <w:vAlign w:val="center"/>
          </w:tcPr>
          <w:p w14:paraId="121FF79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5</w:t>
            </w:r>
          </w:p>
        </w:tc>
        <w:tc>
          <w:tcPr>
            <w:tcW w:w="682" w:type="pct"/>
            <w:vAlign w:val="center"/>
          </w:tcPr>
          <w:p w14:paraId="6F6A38F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СД</m:t>
                  </m:r>
                </m:sub>
              </m:sSub>
            </m:oMath>
            <w:r w:rsidRPr="006941B4">
              <w:rPr>
                <w:rFonts w:ascii="Times New Roman" w:eastAsia="Times New Roman" w:hAnsi="Times New Roman" w:cs="Times New Roman"/>
                <w:sz w:val="16"/>
                <w:szCs w:val="16"/>
                <w:lang w:eastAsia="ru-RU"/>
              </w:rPr>
              <w:t>)</w:t>
            </w:r>
          </w:p>
        </w:tc>
        <w:tc>
          <w:tcPr>
            <w:tcW w:w="574" w:type="pct"/>
            <w:vAlign w:val="center"/>
          </w:tcPr>
          <w:p w14:paraId="591939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w:t>
            </w:r>
          </w:p>
          <w:p w14:paraId="37C552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период</w:t>
            </w:r>
          </w:p>
          <w:p w14:paraId="280CE0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по отношению</w:t>
            </w:r>
          </w:p>
          <w:p w14:paraId="11169B0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 показателю</w:t>
            </w:r>
          </w:p>
          <w:p w14:paraId="2B46831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предыдущий период</w:t>
            </w:r>
          </w:p>
        </w:tc>
        <w:tc>
          <w:tcPr>
            <w:tcW w:w="1078" w:type="pct"/>
            <w:vAlign w:val="center"/>
          </w:tcPr>
          <w:p w14:paraId="4B1F9C2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16B6C17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- 2 балла;</w:t>
            </w:r>
          </w:p>
          <w:p w14:paraId="7C27B8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- 1 балл;</w:t>
            </w:r>
          </w:p>
          <w:p w14:paraId="1AE8BB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5% - 0 баллов.</w:t>
            </w:r>
          </w:p>
          <w:p w14:paraId="6D685EB5" w14:textId="77777777" w:rsidR="006941B4" w:rsidRPr="006941B4" w:rsidRDefault="006941B4" w:rsidP="006941B4">
            <w:pPr>
              <w:spacing w:before="120" w:after="0" w:line="240" w:lineRule="auto"/>
              <w:ind w:right="96"/>
              <w:jc w:val="center"/>
              <w:rPr>
                <w:rFonts w:ascii="Times New Roman" w:hAnsi="Times New Roman" w:cs="Times New Roman"/>
                <w:b/>
                <w:bCs/>
                <w:sz w:val="16"/>
                <w:szCs w:val="16"/>
              </w:rPr>
            </w:pPr>
            <w:r w:rsidRPr="006941B4">
              <w:rPr>
                <w:rFonts w:ascii="Times New Roman" w:hAnsi="Times New Roman" w:cs="Times New Roman"/>
                <w:b/>
                <w:bCs/>
                <w:sz w:val="16"/>
                <w:szCs w:val="16"/>
              </w:rPr>
              <w:t>Для медицинских организаций, значение показателя которых равно или выше среднего по субъекту Российской Федерации:</w:t>
            </w:r>
          </w:p>
          <w:p w14:paraId="58063EF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02AB45D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иных случаях </w:t>
            </w:r>
            <w:r w:rsidRPr="006941B4">
              <w:rPr>
                <w:rFonts w:ascii="Times New Roman" w:eastAsia="Times New Roman" w:hAnsi="Times New Roman" w:cs="Times New Roman"/>
                <w:color w:val="000000" w:themeColor="text1"/>
                <w:sz w:val="16"/>
                <w:szCs w:val="16"/>
                <w:lang w:eastAsia="ru-RU"/>
              </w:rPr>
              <w:t xml:space="preserve">- </w:t>
            </w:r>
            <w:r w:rsidRPr="006941B4">
              <w:rPr>
                <w:rFonts w:ascii="Times New Roman" w:eastAsia="Times New Roman" w:hAnsi="Times New Roman" w:cs="Times New Roman"/>
                <w:sz w:val="16"/>
                <w:szCs w:val="16"/>
                <w:lang w:eastAsia="ru-RU"/>
              </w:rPr>
              <w:t>1 балл.</w:t>
            </w:r>
          </w:p>
        </w:tc>
        <w:tc>
          <w:tcPr>
            <w:tcW w:w="195" w:type="pct"/>
            <w:vAlign w:val="center"/>
          </w:tcPr>
          <w:p w14:paraId="7FA3A3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1060" w:type="pct"/>
            <w:gridSpan w:val="2"/>
          </w:tcPr>
          <w:p w14:paraId="43B6B250"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СД</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val="en-US" w:eastAsia="ru-RU"/>
                          </w:rPr>
                          <m:t>ДИСП</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val="en-US" w:eastAsia="ru-RU"/>
                          </w:rPr>
                          <m:t>ВП</m:t>
                        </m:r>
                      </m:sub>
                    </m:sSub>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52E378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B9E7D8E"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A43A10F"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eastAsia="ru-RU"/>
                    </w:rPr>
                    <m:t>ДИСП</m:t>
                  </m:r>
                </m:sub>
              </m:sSub>
            </m:oMath>
            <w:r w:rsidR="006941B4" w:rsidRPr="006941B4">
              <w:rPr>
                <w:rFonts w:ascii="Times New Roman" w:eastAsia="Times New Roman" w:hAnsi="Times New Roman" w:cs="Times New Roman"/>
                <w:sz w:val="16"/>
                <w:szCs w:val="16"/>
                <w:lang w:eastAsia="ru-RU"/>
              </w:rPr>
              <w:t xml:space="preserve"> - число взрослых с установленным диагнозом сахарный диабет, выявленным впервые при профилактическом медицинском осмотре и диспансеризации за период;</w:t>
            </w:r>
          </w:p>
          <w:p w14:paraId="5F866249"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eastAsia="ru-RU"/>
                    </w:rPr>
                    <m:t>ВП</m:t>
                  </m:r>
                </m:sub>
              </m:sSub>
            </m:oMath>
            <w:r w:rsidR="006941B4" w:rsidRPr="006941B4">
              <w:rPr>
                <w:rFonts w:ascii="Times New Roman" w:eastAsia="Times New Roman" w:hAnsi="Times New Roman" w:cs="Times New Roman"/>
                <w:sz w:val="16"/>
                <w:szCs w:val="16"/>
                <w:lang w:eastAsia="ru-RU"/>
              </w:rPr>
              <w:t xml:space="preserve"> - число взрослых пациентов с впервые в жизни установленным диагнозом сахарный диабет за период.</w:t>
            </w:r>
          </w:p>
          <w:p w14:paraId="417580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3C81ED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Коды МКБ</w:t>
            </w:r>
            <w:r w:rsidRPr="006941B4">
              <w:rPr>
                <w:rFonts w:ascii="Times New Roman" w:eastAsia="Times New Roman" w:hAnsi="Times New Roman" w:cs="Times New Roman"/>
                <w:sz w:val="16"/>
                <w:szCs w:val="16"/>
                <w:lang w:eastAsia="ru-RU"/>
              </w:rPr>
              <w:t>:</w:t>
            </w:r>
          </w:p>
          <w:p w14:paraId="3F548E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 xml:space="preserve">E10-E14 – </w:t>
            </w:r>
            <w:r w:rsidRPr="006941B4">
              <w:rPr>
                <w:rFonts w:ascii="Times New Roman" w:eastAsia="Times New Roman" w:hAnsi="Times New Roman" w:cs="Times New Roman"/>
                <w:sz w:val="16"/>
                <w:szCs w:val="16"/>
                <w:lang w:eastAsia="ru-RU"/>
              </w:rPr>
              <w:t>Сахарный диабет</w:t>
            </w:r>
          </w:p>
        </w:tc>
        <w:tc>
          <w:tcPr>
            <w:tcW w:w="334" w:type="pct"/>
            <w:vAlign w:val="center"/>
          </w:tcPr>
          <w:p w14:paraId="29E4ED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4E660E7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3C44EA4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w:t>
            </w:r>
          </w:p>
          <w:p w14:paraId="3ADC8E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окончания лечения;</w:t>
            </w:r>
          </w:p>
          <w:p w14:paraId="3A60C1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2CE354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-впервые выявлено (основной);</w:t>
            </w:r>
          </w:p>
          <w:p w14:paraId="283BE2E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1C7D77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-цель посещения;</w:t>
            </w:r>
          </w:p>
          <w:p w14:paraId="146C23F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tc>
      </w:tr>
      <w:tr w:rsidR="00A43E48" w:rsidRPr="00A43E48" w14:paraId="1469536C" w14:textId="77777777" w:rsidTr="002E435F">
        <w:trPr>
          <w:trHeight w:val="13"/>
        </w:trPr>
        <w:tc>
          <w:tcPr>
            <w:tcW w:w="121" w:type="pct"/>
            <w:vAlign w:val="center"/>
          </w:tcPr>
          <w:p w14:paraId="01D7C3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7</w:t>
            </w:r>
          </w:p>
        </w:tc>
        <w:tc>
          <w:tcPr>
            <w:tcW w:w="279" w:type="pct"/>
            <w:vAlign w:val="center"/>
          </w:tcPr>
          <w:p w14:paraId="4D63F24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6</w:t>
            </w:r>
          </w:p>
        </w:tc>
        <w:tc>
          <w:tcPr>
            <w:tcW w:w="682" w:type="pct"/>
            <w:vAlign w:val="center"/>
          </w:tcPr>
          <w:p w14:paraId="0E51FB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подозрением на злокачественное новообразование органов дыхания, выявленным впервые при профилактическом медицинском осмотре</w:t>
            </w:r>
          </w:p>
          <w:p w14:paraId="7A2215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или диспансеризации, от общего числа взрослых пациентов с подозрением</w:t>
            </w:r>
          </w:p>
          <w:p w14:paraId="08A0DF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на злокачественное новообразование или </w:t>
            </w:r>
            <w:r w:rsidRPr="006941B4">
              <w:rPr>
                <w:rFonts w:ascii="Times New Roman" w:eastAsia="Times New Roman" w:hAnsi="Times New Roman" w:cs="Times New Roman"/>
                <w:sz w:val="16"/>
                <w:szCs w:val="16"/>
                <w:lang w:eastAsia="ru-RU"/>
              </w:rPr>
              <w:lastRenderedPageBreak/>
              <w:t>впервые в жизни установленным диагнозом злокачественное новообразование органов дыхания.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ЗНОД</m:t>
                  </m:r>
                </m:sub>
              </m:sSub>
              <m:r>
                <w:rPr>
                  <w:rFonts w:ascii="Cambria Math" w:eastAsia="Times New Roman" w:hAnsi="Cambria Math" w:cs="Times New Roman"/>
                  <w:sz w:val="16"/>
                  <w:szCs w:val="16"/>
                  <w:lang w:val="en-US" w:eastAsia="ru-RU"/>
                </w:rPr>
                <m:t>)</m:t>
              </m:r>
            </m:oMath>
          </w:p>
        </w:tc>
        <w:tc>
          <w:tcPr>
            <w:tcW w:w="574" w:type="pct"/>
            <w:vAlign w:val="center"/>
          </w:tcPr>
          <w:p w14:paraId="1EA9C92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Прирост показателя</w:t>
            </w:r>
          </w:p>
          <w:p w14:paraId="7296866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период</w:t>
            </w:r>
          </w:p>
          <w:p w14:paraId="13AE0D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по отношению</w:t>
            </w:r>
          </w:p>
          <w:p w14:paraId="1742447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 показателю</w:t>
            </w:r>
          </w:p>
          <w:p w14:paraId="6449EAE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предыдущий период</w:t>
            </w:r>
          </w:p>
        </w:tc>
        <w:tc>
          <w:tcPr>
            <w:tcW w:w="1078" w:type="pct"/>
            <w:vAlign w:val="center"/>
          </w:tcPr>
          <w:p w14:paraId="02C5F0B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EB18B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- 3 балла;</w:t>
            </w:r>
          </w:p>
          <w:p w14:paraId="7C4C3A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- 2 балла;</w:t>
            </w:r>
          </w:p>
          <w:p w14:paraId="136FC56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5% - 0,5 балла.</w:t>
            </w:r>
          </w:p>
          <w:p w14:paraId="41F4326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03F09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1D56199C"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 условии прироста по сравнению с предыдущим периодом или достижения </w:t>
            </w:r>
            <w:r w:rsidRPr="006941B4">
              <w:rPr>
                <w:rFonts w:ascii="Times New Roman" w:eastAsia="Times New Roman" w:hAnsi="Times New Roman" w:cs="Times New Roman"/>
                <w:sz w:val="16"/>
                <w:szCs w:val="16"/>
                <w:lang w:eastAsia="ru-RU"/>
              </w:rPr>
              <w:lastRenderedPageBreak/>
              <w:t>максимально возможного значения показателя - 3 балла;</w:t>
            </w:r>
          </w:p>
          <w:p w14:paraId="0B2148B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- 2 балла.</w:t>
            </w:r>
          </w:p>
        </w:tc>
        <w:tc>
          <w:tcPr>
            <w:tcW w:w="195" w:type="pct"/>
            <w:vAlign w:val="center"/>
          </w:tcPr>
          <w:p w14:paraId="16EE92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w:t>
            </w:r>
          </w:p>
        </w:tc>
        <w:tc>
          <w:tcPr>
            <w:tcW w:w="1060" w:type="pct"/>
            <w:gridSpan w:val="2"/>
          </w:tcPr>
          <w:p w14:paraId="59650DAD"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i/>
                <w:noProof/>
                <w:sz w:val="16"/>
                <w:szCs w:val="16"/>
                <w:lang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ЗНОД</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диспд</m:t>
                    </m:r>
                  </m:num>
                  <m:den>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впд</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r>
                  <w:rPr>
                    <w:rFonts w:ascii="Cambria Math" w:eastAsia="Times New Roman" w:hAnsi="Cambria Math" w:cs="Times New Roman"/>
                    <w:sz w:val="16"/>
                    <w:szCs w:val="16"/>
                    <w:lang w:eastAsia="ru-RU"/>
                  </w:rPr>
                  <m:t>,</m:t>
                </m:r>
              </m:oMath>
            </m:oMathPara>
          </w:p>
          <w:p w14:paraId="14CA9E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C375F12"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3346FC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диспд</m:t>
              </m:r>
            </m:oMath>
            <w:r w:rsidRPr="006941B4">
              <w:rPr>
                <w:rFonts w:ascii="Times New Roman" w:eastAsia="Times New Roman" w:hAnsi="Times New Roman" w:cs="Times New Roman"/>
                <w:sz w:val="16"/>
                <w:szCs w:val="16"/>
                <w:lang w:eastAsia="ru-RU"/>
              </w:rPr>
              <w:t xml:space="preserve"> - число взрослых с подозрением на злокачественное новообразование органов дыхания, выявленным впервые при профилактическом медицинском осмотре или диспансеризации за период;</w:t>
            </w:r>
          </w:p>
          <w:p w14:paraId="455CEDF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впд</m:t>
              </m:r>
            </m:oMath>
            <w:r w:rsidRPr="006941B4">
              <w:rPr>
                <w:rFonts w:ascii="Times New Roman" w:eastAsia="Times New Roman" w:hAnsi="Times New Roman" w:cs="Times New Roman"/>
                <w:color w:val="000000" w:themeColor="text1"/>
                <w:sz w:val="16"/>
                <w:szCs w:val="16"/>
                <w:vertAlign w:val="subscript"/>
                <w:lang w:eastAsia="ru-RU"/>
              </w:rPr>
              <w:t xml:space="preserve"> </w:t>
            </w:r>
            <w:r w:rsidRPr="006941B4">
              <w:rPr>
                <w:rFonts w:ascii="Times New Roman" w:eastAsia="Times New Roman" w:hAnsi="Times New Roman" w:cs="Times New Roman"/>
                <w:sz w:val="16"/>
                <w:szCs w:val="16"/>
                <w:lang w:eastAsia="ru-RU"/>
              </w:rPr>
              <w:t xml:space="preserve">- число взрослых пациентов с подозрением на злокачественное новообразование органов дыхания за </w:t>
            </w:r>
            <w:r w:rsidRPr="006941B4">
              <w:rPr>
                <w:rFonts w:ascii="Times New Roman" w:eastAsia="Times New Roman" w:hAnsi="Times New Roman" w:cs="Times New Roman"/>
                <w:sz w:val="16"/>
                <w:szCs w:val="16"/>
                <w:lang w:eastAsia="ru-RU"/>
              </w:rPr>
              <w:lastRenderedPageBreak/>
              <w:t>период.</w:t>
            </w:r>
          </w:p>
          <w:p w14:paraId="1922A82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1999E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5D57406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 xml:space="preserve">C34.0 </w:t>
            </w:r>
            <w:r w:rsidRPr="006941B4">
              <w:rPr>
                <w:rFonts w:ascii="Times New Roman" w:eastAsia="Times New Roman" w:hAnsi="Times New Roman" w:cs="Times New Roman"/>
                <w:sz w:val="16"/>
                <w:szCs w:val="16"/>
                <w:lang w:eastAsia="ru-RU"/>
              </w:rPr>
              <w:t>- Злокачественное новообразование главных бронхов.</w:t>
            </w:r>
          </w:p>
          <w:p w14:paraId="774D9D0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 xml:space="preserve">C34.1 </w:t>
            </w:r>
            <w:r w:rsidRPr="006941B4">
              <w:rPr>
                <w:rFonts w:ascii="Times New Roman" w:eastAsia="Times New Roman" w:hAnsi="Times New Roman" w:cs="Times New Roman"/>
                <w:sz w:val="16"/>
                <w:szCs w:val="16"/>
                <w:lang w:eastAsia="ru-RU"/>
              </w:rPr>
              <w:t>- Злокачественное новообразование верхней доли,</w:t>
            </w:r>
            <w:r w:rsidRPr="006941B4">
              <w:rPr>
                <w:rFonts w:ascii="Times New Roman" w:eastAsia="Times New Roman" w:hAnsi="Times New Roman" w:cs="Times New Roman"/>
                <w:b/>
                <w:bCs/>
                <w:sz w:val="16"/>
                <w:szCs w:val="16"/>
                <w:lang w:eastAsia="ru-RU"/>
              </w:rPr>
              <w:t xml:space="preserve"> </w:t>
            </w:r>
            <w:r w:rsidRPr="006941B4">
              <w:rPr>
                <w:rFonts w:ascii="Times New Roman" w:eastAsia="Times New Roman" w:hAnsi="Times New Roman" w:cs="Times New Roman"/>
                <w:sz w:val="16"/>
                <w:szCs w:val="16"/>
                <w:lang w:eastAsia="ru-RU"/>
              </w:rPr>
              <w:t>бронхов или легкого.</w:t>
            </w:r>
          </w:p>
          <w:p w14:paraId="778D326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C34.</w:t>
            </w:r>
            <w:r w:rsidRPr="006941B4">
              <w:rPr>
                <w:rFonts w:ascii="Times New Roman" w:eastAsia="Times New Roman" w:hAnsi="Times New Roman" w:cs="Times New Roman"/>
                <w:sz w:val="16"/>
                <w:szCs w:val="16"/>
                <w:lang w:eastAsia="ru-RU"/>
              </w:rPr>
              <w:t>2 - Злокачественное новообразование средней доли, бронхов или легкого.</w:t>
            </w:r>
          </w:p>
          <w:p w14:paraId="7ED3DA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 xml:space="preserve">C34.3 </w:t>
            </w:r>
            <w:r w:rsidRPr="006941B4">
              <w:rPr>
                <w:rFonts w:ascii="Times New Roman" w:eastAsia="Times New Roman" w:hAnsi="Times New Roman" w:cs="Times New Roman"/>
                <w:sz w:val="16"/>
                <w:szCs w:val="16"/>
                <w:lang w:eastAsia="ru-RU"/>
              </w:rPr>
              <w:t>- Злокачественное новообразование нижней доли, бронхов или легкого.</w:t>
            </w:r>
          </w:p>
          <w:p w14:paraId="20728A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C34.8</w:t>
            </w:r>
            <w:r w:rsidRPr="006941B4">
              <w:rPr>
                <w:rFonts w:ascii="Times New Roman" w:eastAsia="Times New Roman" w:hAnsi="Times New Roman" w:cs="Times New Roman"/>
                <w:sz w:val="16"/>
                <w:szCs w:val="16"/>
                <w:lang w:eastAsia="ru-RU"/>
              </w:rPr>
              <w:t xml:space="preserve"> - Злокачественное новообразование бронхов или легкого, выходящее за пределы одной и более вышеуказанных локализаций</w:t>
            </w:r>
          </w:p>
          <w:p w14:paraId="6538A2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C34.9</w:t>
            </w:r>
            <w:r w:rsidRPr="006941B4">
              <w:rPr>
                <w:rFonts w:ascii="Times New Roman" w:eastAsia="Times New Roman" w:hAnsi="Times New Roman" w:cs="Times New Roman"/>
                <w:sz w:val="16"/>
                <w:szCs w:val="16"/>
                <w:lang w:eastAsia="ru-RU"/>
              </w:rPr>
              <w:t xml:space="preserve"> - Злокачественное новообразование бронхов или легкого неуточненной локализации</w:t>
            </w:r>
          </w:p>
        </w:tc>
        <w:tc>
          <w:tcPr>
            <w:tcW w:w="334" w:type="pct"/>
            <w:vAlign w:val="center"/>
          </w:tcPr>
          <w:p w14:paraId="48D10D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16EEFA2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14:paraId="68FF6DC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2A2258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02B5D2E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3911D799" w14:textId="77777777" w:rsidTr="002E435F">
        <w:trPr>
          <w:trHeight w:val="13"/>
        </w:trPr>
        <w:tc>
          <w:tcPr>
            <w:tcW w:w="121" w:type="pct"/>
            <w:vAlign w:val="center"/>
          </w:tcPr>
          <w:p w14:paraId="27B205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8</w:t>
            </w:r>
          </w:p>
        </w:tc>
        <w:tc>
          <w:tcPr>
            <w:tcW w:w="279" w:type="pct"/>
            <w:vAlign w:val="center"/>
          </w:tcPr>
          <w:p w14:paraId="73931A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22</w:t>
            </w:r>
          </w:p>
        </w:tc>
        <w:tc>
          <w:tcPr>
            <w:tcW w:w="682" w:type="pct"/>
            <w:vAlign w:val="center"/>
          </w:tcPr>
          <w:p w14:paraId="6D7216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Cmale</m:t>
                  </m:r>
                </m:sub>
              </m:sSub>
            </m:oMath>
            <w:r w:rsidRPr="006941B4">
              <w:rPr>
                <w:rFonts w:ascii="Times New Roman" w:eastAsia="Times New Roman" w:hAnsi="Times New Roman" w:cs="Times New Roman"/>
                <w:sz w:val="16"/>
                <w:szCs w:val="16"/>
                <w:lang w:eastAsia="ru-RU"/>
              </w:rPr>
              <w:t>)</w:t>
            </w:r>
          </w:p>
        </w:tc>
        <w:tc>
          <w:tcPr>
            <w:tcW w:w="574" w:type="pct"/>
            <w:vAlign w:val="center"/>
          </w:tcPr>
          <w:p w14:paraId="4CE3FDE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190EDE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1004508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- 3 балла;</w:t>
            </w:r>
          </w:p>
          <w:p w14:paraId="109109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- 2 балла;</w:t>
            </w:r>
          </w:p>
          <w:p w14:paraId="271AED6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5% - 0,5 балла.</w:t>
            </w:r>
          </w:p>
          <w:p w14:paraId="4F1256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D84645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2B0A3E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- 3 балла;</w:t>
            </w:r>
          </w:p>
          <w:p w14:paraId="430096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- 2 балла.</w:t>
            </w:r>
          </w:p>
        </w:tc>
        <w:tc>
          <w:tcPr>
            <w:tcW w:w="195" w:type="pct"/>
            <w:vAlign w:val="center"/>
          </w:tcPr>
          <w:p w14:paraId="0898798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5C7B9313"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Cmale</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Cmale</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val="en-US" w:eastAsia="ru-RU"/>
                          </w:rPr>
                          <m:t>Cmale</m:t>
                        </m:r>
                      </m:sub>
                    </m:sSub>
                  </m:den>
                </m:f>
                <m:r>
                  <w:rPr>
                    <w:rFonts w:ascii="Cambria Math" w:eastAsia="Times New Roman" w:hAnsi="Cambria Math" w:cs="Times New Roman"/>
                    <w:sz w:val="16"/>
                    <w:szCs w:val="16"/>
                    <w:lang w:val="en-US" w:eastAsia="ru-RU"/>
                  </w:rPr>
                  <m:t xml:space="preserve"> ∙100%,</m:t>
                </m:r>
              </m:oMath>
            </m:oMathPara>
          </w:p>
          <w:p w14:paraId="0BC627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BF8871F"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1864A048"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Cmale</m:t>
                  </m:r>
                </m:sub>
              </m:sSub>
            </m:oMath>
            <w:r w:rsidR="006941B4" w:rsidRPr="006941B4">
              <w:rPr>
                <w:rFonts w:ascii="Times New Roman" w:eastAsia="Times New Roman" w:hAnsi="Times New Roman" w:cs="Times New Roman"/>
                <w:sz w:val="16"/>
                <w:szCs w:val="16"/>
                <w:lang w:eastAsia="ru-RU"/>
              </w:rPr>
              <w:t xml:space="preserve"> - число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за период;</w:t>
            </w:r>
          </w:p>
          <w:p w14:paraId="6765B2D6"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val="en-US" w:eastAsia="ru-RU"/>
                    </w:rPr>
                    <m:t>Cmale</m:t>
                  </m:r>
                </m:sub>
              </m:sSub>
            </m:oMath>
            <w:r w:rsidR="006941B4" w:rsidRPr="006941B4">
              <w:rPr>
                <w:rFonts w:ascii="Times New Roman" w:eastAsia="Times New Roman" w:hAnsi="Times New Roman" w:cs="Times New Roman"/>
                <w:sz w:val="16"/>
                <w:szCs w:val="16"/>
                <w:lang w:eastAsia="ru-RU"/>
              </w:rPr>
              <w:t xml:space="preserve"> -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w:t>
            </w:r>
          </w:p>
          <w:p w14:paraId="438A9CE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7B2FA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 МКБ:</w:t>
            </w:r>
          </w:p>
          <w:p w14:paraId="683289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61</w:t>
            </w:r>
            <w:r w:rsidRPr="006941B4">
              <w:rPr>
                <w:rFonts w:ascii="Times New Roman" w:eastAsia="Times New Roman" w:hAnsi="Times New Roman" w:cs="Times New Roman"/>
                <w:sz w:val="16"/>
                <w:szCs w:val="16"/>
                <w:lang w:eastAsia="ru-RU"/>
              </w:rPr>
              <w:t xml:space="preserve"> - Злокачественное новообразование предстательной железы</w:t>
            </w:r>
          </w:p>
        </w:tc>
        <w:tc>
          <w:tcPr>
            <w:tcW w:w="334" w:type="pct"/>
            <w:vAlign w:val="center"/>
          </w:tcPr>
          <w:p w14:paraId="75C443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0559D2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14:paraId="61ED78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w:t>
            </w:r>
            <w:r w:rsidRPr="006941B4">
              <w:rPr>
                <w:rFonts w:ascii="Times New Roman" w:eastAsia="Times New Roman" w:hAnsi="Times New Roman" w:cs="Times New Roman"/>
                <w:sz w:val="16"/>
                <w:szCs w:val="16"/>
                <w:lang w:eastAsia="ru-RU"/>
              </w:rPr>
              <w:lastRenderedPageBreak/>
              <w:t>установленном диагнозе злокачественного новообразования":</w:t>
            </w:r>
          </w:p>
          <w:p w14:paraId="6E4222C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7A3E09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6941B4" w:rsidRPr="006941B4" w14:paraId="2846B339" w14:textId="77777777" w:rsidTr="002E435F">
        <w:trPr>
          <w:trHeight w:val="13"/>
        </w:trPr>
        <w:tc>
          <w:tcPr>
            <w:tcW w:w="5000" w:type="pct"/>
            <w:gridSpan w:val="10"/>
          </w:tcPr>
          <w:p w14:paraId="7C88D4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lastRenderedPageBreak/>
              <w:t>Оценка эффективности диспансерного наблюдения</w:t>
            </w:r>
          </w:p>
        </w:tc>
      </w:tr>
      <w:tr w:rsidR="00A43E48" w:rsidRPr="00A43E48" w14:paraId="1FDE6B17" w14:textId="77777777" w:rsidTr="002E435F">
        <w:trPr>
          <w:trHeight w:val="13"/>
        </w:trPr>
        <w:tc>
          <w:tcPr>
            <w:tcW w:w="121" w:type="pct"/>
            <w:vAlign w:val="center"/>
          </w:tcPr>
          <w:p w14:paraId="3B564C6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279" w:type="pct"/>
            <w:vAlign w:val="center"/>
          </w:tcPr>
          <w:p w14:paraId="78BCE15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7</w:t>
            </w:r>
          </w:p>
        </w:tc>
        <w:tc>
          <w:tcPr>
            <w:tcW w:w="682" w:type="pct"/>
            <w:vAlign w:val="center"/>
          </w:tcPr>
          <w:p w14:paraId="011D474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Доля взрослых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стентированием и катетерная абляция по поводу сердечно-сосудистых заболеваний), состоящих под диспансерным наблюдением, от общего числа взрослых пациентов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w:t>
            </w:r>
            <w:r w:rsidRPr="006941B4">
              <w:rPr>
                <w:rFonts w:ascii="Times New Roman" w:eastAsia="Times New Roman" w:hAnsi="Times New Roman" w:cs="Times New Roman"/>
                <w:sz w:val="16"/>
                <w:szCs w:val="16"/>
                <w:lang w:eastAsia="ru-RU"/>
              </w:rPr>
              <w:lastRenderedPageBreak/>
              <w:t>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стентированием и катетерная абляция по поводу сердечно-сосудистых заболеваний). (</w:t>
            </w:r>
            <m:oMath>
              <m:r>
                <w:rPr>
                  <w:rFonts w:ascii="Cambria Math" w:eastAsia="Cambria Math" w:hAnsi="Cambria Math" w:cs="Times New Roman"/>
                  <w:color w:val="000000" w:themeColor="text1"/>
                  <w:sz w:val="16"/>
                  <w:szCs w:val="16"/>
                  <w:lang w:eastAsia="ru-RU"/>
                </w:rPr>
                <m:t>DN</m:t>
              </m:r>
              <m:r>
                <w:rPr>
                  <w:rFonts w:ascii="Cambria Math" w:eastAsia="Cambria Math" w:hAnsi="Cambria Math" w:cs="Times New Roman"/>
                  <w:color w:val="000000" w:themeColor="text1"/>
                  <w:sz w:val="16"/>
                  <w:szCs w:val="16"/>
                  <w:vertAlign w:val="subscript"/>
                  <w:lang w:eastAsia="ru-RU"/>
                </w:rPr>
                <m:t>риск</m:t>
              </m:r>
              <m:r>
                <w:rPr>
                  <w:rFonts w:ascii="Cambria Math" w:eastAsia="Times New Roman" w:hAnsi="Cambria Math" w:cs="Times New Roman"/>
                  <w:color w:val="000000" w:themeColor="text1"/>
                  <w:sz w:val="16"/>
                  <w:szCs w:val="16"/>
                  <w:vertAlign w:val="subscript"/>
                  <w:lang w:eastAsia="ru-RU"/>
                </w:rPr>
                <m:t xml:space="preserve"> </m:t>
              </m:r>
            </m:oMath>
            <w:r w:rsidRPr="006941B4">
              <w:rPr>
                <w:rFonts w:ascii="Times New Roman" w:eastAsia="Times New Roman" w:hAnsi="Times New Roman" w:cs="Times New Roman"/>
                <w:sz w:val="16"/>
                <w:szCs w:val="16"/>
                <w:lang w:eastAsia="ru-RU"/>
              </w:rPr>
              <w:t>)</w:t>
            </w:r>
          </w:p>
        </w:tc>
        <w:tc>
          <w:tcPr>
            <w:tcW w:w="574" w:type="pct"/>
            <w:vAlign w:val="center"/>
          </w:tcPr>
          <w:p w14:paraId="5B4461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Достижение планового показателя</w:t>
            </w:r>
          </w:p>
        </w:tc>
        <w:tc>
          <w:tcPr>
            <w:tcW w:w="1078" w:type="pct"/>
            <w:vAlign w:val="center"/>
          </w:tcPr>
          <w:p w14:paraId="694C56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- 2 балла;</w:t>
            </w:r>
          </w:p>
          <w:p w14:paraId="309A11E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1AD251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- 1 балл</w:t>
            </w:r>
          </w:p>
          <w:p w14:paraId="0A7454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BDB4D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1 балл;</w:t>
            </w:r>
          </w:p>
          <w:p w14:paraId="173929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70852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654A9C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1060" w:type="pct"/>
            <w:gridSpan w:val="2"/>
          </w:tcPr>
          <w:p w14:paraId="7A50B7F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r>
                  <w:rPr>
                    <w:rFonts w:ascii="Cambria Math" w:eastAsia="Cambria Math" w:hAnsi="Cambria Math" w:cs="Times New Roman"/>
                    <w:color w:val="000000" w:themeColor="text1"/>
                    <w:sz w:val="16"/>
                    <w:szCs w:val="16"/>
                    <w:lang w:eastAsia="ru-RU"/>
                  </w:rPr>
                  <m:t>DN</m:t>
                </m:r>
                <m:r>
                  <w:rPr>
                    <w:rFonts w:ascii="Cambria Math" w:eastAsia="Cambria Math" w:hAnsi="Cambria Math" w:cs="Times New Roman"/>
                    <w:color w:val="000000" w:themeColor="text1"/>
                    <w:sz w:val="16"/>
                    <w:szCs w:val="16"/>
                    <w:vertAlign w:val="subscript"/>
                    <w:lang w:eastAsia="ru-RU"/>
                  </w:rPr>
                  <m:t>риск</m:t>
                </m:r>
                <m:r>
                  <w:rPr>
                    <w:rFonts w:ascii="Cambria Math" w:eastAsia="Times New Roman" w:hAnsi="Cambria Math" w:cs="Times New Roman"/>
                    <w:color w:val="000000" w:themeColor="text1"/>
                    <w:sz w:val="16"/>
                    <w:szCs w:val="16"/>
                    <w:vertAlign w:val="subscript"/>
                    <w:lang w:eastAsia="ru-RU"/>
                  </w:rPr>
                  <m:t xml:space="preserve"> </m:t>
                </m:r>
                <m:r>
                  <w:rPr>
                    <w:rFonts w:ascii="Cambria Math" w:eastAsia="Times New Roman" w:hAnsi="Cambria Math" w:cs="Times New Roman"/>
                    <w:color w:val="000000" w:themeColor="text1"/>
                    <w:sz w:val="16"/>
                    <w:szCs w:val="16"/>
                    <w:lang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vertAlign w:val="subscript"/>
                        <w:lang w:val="en-US" w:eastAsia="ru-RU"/>
                      </w:rPr>
                      <m:t>R</m:t>
                    </m:r>
                    <m:r>
                      <w:rPr>
                        <w:rFonts w:ascii="Cambria Math" w:eastAsia="Cambria Math" w:hAnsi="Cambria Math" w:cs="Times New Roman"/>
                        <w:color w:val="000000" w:themeColor="text1"/>
                        <w:sz w:val="16"/>
                        <w:szCs w:val="16"/>
                        <w:vertAlign w:val="subscript"/>
                        <w:lang w:eastAsia="ru-RU"/>
                      </w:rPr>
                      <m:t>дн</m:t>
                    </m:r>
                  </m:num>
                  <m:den>
                    <m:r>
                      <w:rPr>
                        <w:rFonts w:ascii="Cambria Math" w:eastAsia="Cambria Math" w:hAnsi="Cambria Math" w:cs="Times New Roman"/>
                        <w:color w:val="000000" w:themeColor="text1"/>
                        <w:sz w:val="16"/>
                        <w:szCs w:val="16"/>
                        <w:lang w:eastAsia="ru-RU"/>
                      </w:rPr>
                      <m:t>R</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05AF8A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A5B7AEF"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6287ED4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vertAlign w:val="subscript"/>
                  <w:lang w:val="en-US" w:eastAsia="ru-RU"/>
                </w:rPr>
                <m:t>R</m:t>
              </m:r>
              <m:r>
                <w:rPr>
                  <w:rFonts w:ascii="Cambria Math" w:eastAsia="Cambria Math" w:hAnsi="Cambria Math" w:cs="Times New Roman"/>
                  <w:color w:val="000000" w:themeColor="text1"/>
                  <w:sz w:val="16"/>
                  <w:szCs w:val="16"/>
                  <w:vertAlign w:val="subscript"/>
                  <w:lang w:eastAsia="ru-RU"/>
                </w:rPr>
                <m:t>дн</m:t>
              </m:r>
            </m:oMath>
            <w:r w:rsidRPr="006941B4">
              <w:rPr>
                <w:rFonts w:ascii="Times New Roman" w:eastAsia="Times New Roman" w:hAnsi="Times New Roman" w:cs="Times New Roman"/>
                <w:sz w:val="16"/>
                <w:szCs w:val="16"/>
                <w:lang w:eastAsia="ru-RU"/>
              </w:rPr>
              <w:t xml:space="preserve"> - число взрослых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стентированием и катетерная абляция по поводу сердечно-сосудистых заболеваний), состоящих под диспансерным наблюдением.</w:t>
            </w:r>
          </w:p>
          <w:p w14:paraId="13A791F2"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R</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стентированием и катетерная абляция по поводу сердечно-сосудистых </w:t>
            </w:r>
            <w:r w:rsidRPr="006941B4">
              <w:rPr>
                <w:rFonts w:ascii="Times New Roman" w:eastAsia="Times New Roman" w:hAnsi="Times New Roman" w:cs="Times New Roman"/>
                <w:sz w:val="16"/>
                <w:szCs w:val="16"/>
                <w:lang w:eastAsia="ru-RU"/>
              </w:rPr>
              <w:lastRenderedPageBreak/>
              <w:t xml:space="preserve">заболеваний), </w:t>
            </w:r>
            <w:bookmarkStart w:id="1" w:name="_Hlk213870179"/>
            <w:r w:rsidRPr="006941B4">
              <w:rPr>
                <w:rFonts w:ascii="Times New Roman" w:eastAsia="Times New Roman" w:hAnsi="Times New Roman" w:cs="Times New Roman"/>
                <w:sz w:val="16"/>
                <w:szCs w:val="16"/>
                <w:lang w:eastAsia="ru-RU"/>
              </w:rPr>
              <w:t>обратившихся за медицинской помощью за период.</w:t>
            </w:r>
          </w:p>
          <w:bookmarkEnd w:id="1"/>
          <w:p w14:paraId="1E96A4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p>
          <w:p w14:paraId="143BC1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r w:rsidRPr="006941B4">
              <w:rPr>
                <w:rFonts w:ascii="Times New Roman" w:eastAsia="Times New Roman" w:hAnsi="Times New Roman" w:cs="Times New Roman"/>
                <w:b/>
                <w:color w:val="000000" w:themeColor="text1"/>
                <w:sz w:val="16"/>
                <w:szCs w:val="16"/>
                <w:lang w:eastAsia="ru-RU"/>
              </w:rPr>
              <w:br/>
              <w:t>I60-I64</w:t>
            </w:r>
            <w:r w:rsidRPr="006941B4">
              <w:rPr>
                <w:rFonts w:ascii="Times New Roman" w:eastAsia="Times New Roman" w:hAnsi="Times New Roman" w:cs="Times New Roman"/>
                <w:color w:val="000000" w:themeColor="text1"/>
                <w:sz w:val="16"/>
                <w:szCs w:val="16"/>
                <w:lang w:eastAsia="ru-RU"/>
              </w:rPr>
              <w:t xml:space="preserve"> – Острое нарушение мозгового кровообращения</w:t>
            </w:r>
          </w:p>
          <w:p w14:paraId="537584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 xml:space="preserve">I21 - I22 – </w:t>
            </w:r>
            <w:r w:rsidRPr="006941B4">
              <w:rPr>
                <w:rFonts w:ascii="Times New Roman" w:eastAsia="Times New Roman" w:hAnsi="Times New Roman" w:cs="Times New Roman"/>
                <w:color w:val="000000" w:themeColor="text1"/>
                <w:sz w:val="16"/>
                <w:szCs w:val="16"/>
                <w:lang w:eastAsia="ru-RU"/>
              </w:rPr>
              <w:t>Инфаркт миокарда</w:t>
            </w:r>
          </w:p>
          <w:p w14:paraId="5E7622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I25.2</w:t>
            </w:r>
            <w:r w:rsidRPr="006941B4">
              <w:rPr>
                <w:rFonts w:ascii="Times New Roman" w:eastAsia="Times New Roman" w:hAnsi="Times New Roman" w:cs="Times New Roman"/>
                <w:color w:val="000000" w:themeColor="text1"/>
                <w:sz w:val="16"/>
                <w:szCs w:val="16"/>
                <w:lang w:eastAsia="ru-RU"/>
              </w:rPr>
              <w:t xml:space="preserve"> - Перенесенный в прошлом инфаркт миокарда</w:t>
            </w:r>
          </w:p>
          <w:p w14:paraId="7518F5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Cs/>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 xml:space="preserve">I25.8 </w:t>
            </w:r>
            <w:r w:rsidRPr="006941B4">
              <w:rPr>
                <w:rFonts w:ascii="Times New Roman" w:eastAsia="Times New Roman" w:hAnsi="Times New Roman" w:cs="Times New Roman"/>
                <w:bCs/>
                <w:color w:val="000000" w:themeColor="text1"/>
                <w:sz w:val="16"/>
                <w:szCs w:val="16"/>
                <w:lang w:eastAsia="ru-RU"/>
              </w:rPr>
              <w:t xml:space="preserve">- </w:t>
            </w:r>
            <w:r w:rsidRPr="006941B4">
              <w:rPr>
                <w:rFonts w:ascii="Times New Roman" w:eastAsia="Times New Roman" w:hAnsi="Times New Roman" w:cs="Times New Roman"/>
                <w:color w:val="000000" w:themeColor="text1"/>
                <w:sz w:val="16"/>
                <w:szCs w:val="16"/>
                <w:lang w:eastAsia="ru-RU"/>
              </w:rPr>
              <w:t>Другие формы хронической ишемической болезни сердца</w:t>
            </w:r>
          </w:p>
          <w:p w14:paraId="5982E41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 xml:space="preserve">I20-I25 + I48 + I50 </w:t>
            </w:r>
            <w:r w:rsidRPr="006941B4">
              <w:rPr>
                <w:rFonts w:ascii="Times New Roman" w:eastAsia="Times New Roman" w:hAnsi="Times New Roman" w:cs="Times New Roman"/>
                <w:color w:val="000000" w:themeColor="text1"/>
                <w:sz w:val="16"/>
                <w:szCs w:val="16"/>
                <w:lang w:eastAsia="ru-RU"/>
              </w:rPr>
              <w:t>– Ишемическая болезнь сердца + Фибрилляция и трепетание предсердий + Сердечная недостаточность</w:t>
            </w:r>
          </w:p>
          <w:p w14:paraId="0D7616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val="en-US" w:eastAsia="ru-RU"/>
              </w:rPr>
              <w:t>Z</w:t>
            </w:r>
            <w:r w:rsidRPr="006941B4">
              <w:rPr>
                <w:rFonts w:ascii="Times New Roman" w:eastAsia="Times New Roman" w:hAnsi="Times New Roman" w:cs="Times New Roman"/>
                <w:b/>
                <w:color w:val="000000" w:themeColor="text1"/>
                <w:sz w:val="16"/>
                <w:szCs w:val="16"/>
                <w:lang w:eastAsia="ru-RU"/>
              </w:rPr>
              <w:t xml:space="preserve">95.1 </w:t>
            </w:r>
            <w:r w:rsidRPr="006941B4">
              <w:rPr>
                <w:rFonts w:ascii="Times New Roman" w:eastAsia="Times New Roman" w:hAnsi="Times New Roman" w:cs="Times New Roman"/>
                <w:bCs/>
                <w:color w:val="000000" w:themeColor="text1"/>
                <w:sz w:val="16"/>
                <w:szCs w:val="16"/>
                <w:lang w:eastAsia="ru-RU"/>
              </w:rPr>
              <w:t>– Наличие аортокоронарного шунтового трансплантата</w:t>
            </w:r>
          </w:p>
          <w:p w14:paraId="0657C61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6941B4">
              <w:rPr>
                <w:rFonts w:ascii="Times New Roman" w:eastAsia="Times New Roman" w:hAnsi="Times New Roman" w:cs="Times New Roman"/>
                <w:b/>
                <w:color w:val="000000" w:themeColor="text1"/>
                <w:sz w:val="16"/>
                <w:szCs w:val="16"/>
                <w:lang w:val="en-US" w:eastAsia="ru-RU"/>
              </w:rPr>
              <w:t>Z</w:t>
            </w:r>
            <w:r w:rsidRPr="006941B4">
              <w:rPr>
                <w:rFonts w:ascii="Times New Roman" w:eastAsia="Times New Roman" w:hAnsi="Times New Roman" w:cs="Times New Roman"/>
                <w:b/>
                <w:color w:val="000000" w:themeColor="text1"/>
                <w:sz w:val="16"/>
                <w:szCs w:val="16"/>
                <w:lang w:eastAsia="ru-RU"/>
              </w:rPr>
              <w:t xml:space="preserve">95.5 </w:t>
            </w:r>
            <w:r w:rsidRPr="006941B4">
              <w:rPr>
                <w:rFonts w:ascii="Times New Roman" w:eastAsia="Times New Roman" w:hAnsi="Times New Roman" w:cs="Times New Roman"/>
                <w:bCs/>
                <w:color w:val="000000" w:themeColor="text1"/>
                <w:sz w:val="16"/>
                <w:szCs w:val="16"/>
                <w:lang w:eastAsia="ru-RU"/>
              </w:rPr>
              <w:t>– Наличие коронарного ангиопластичного имплантата и трансплантата</w:t>
            </w:r>
          </w:p>
        </w:tc>
        <w:tc>
          <w:tcPr>
            <w:tcW w:w="334" w:type="pct"/>
            <w:vAlign w:val="center"/>
          </w:tcPr>
          <w:p w14:paraId="70576E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652B481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диспансерным наблюдением (гл. 15 Приказ 108н МЗ РФ).</w:t>
            </w:r>
          </w:p>
          <w:p w14:paraId="4879384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6D6FDB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773CC9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результат обращения;</w:t>
            </w:r>
          </w:p>
          <w:p w14:paraId="720EEE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41DE224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сопутствующего заболевания;</w:t>
            </w:r>
          </w:p>
          <w:p w14:paraId="01D573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осложнения заболевания;</w:t>
            </w:r>
          </w:p>
          <w:p w14:paraId="74CF1F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диспансерное наблюдение.</w:t>
            </w:r>
          </w:p>
          <w:p w14:paraId="48F9527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14141432" w14:textId="77777777" w:rsidTr="002E435F">
        <w:trPr>
          <w:trHeight w:val="13"/>
        </w:trPr>
        <w:tc>
          <w:tcPr>
            <w:tcW w:w="121" w:type="pct"/>
            <w:vAlign w:val="center"/>
          </w:tcPr>
          <w:p w14:paraId="32BF177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w:t>
            </w:r>
          </w:p>
        </w:tc>
        <w:tc>
          <w:tcPr>
            <w:tcW w:w="279" w:type="pct"/>
            <w:vAlign w:val="center"/>
          </w:tcPr>
          <w:p w14:paraId="67F4F0D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682" w:type="pct"/>
            <w:vAlign w:val="center"/>
          </w:tcPr>
          <w:p w14:paraId="3AC897E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лиц 18 лет и старше, состоявших под диспансерным наблюдением по поводу болезней системы кровообращения, госпитализированных в связи с обострениями или осложнениями болезней системы кровообращения, по поводу которых пациент состоит на диспансерном наблюдении, от всех лиц соответствующего возраста, состоявших на диспансерном наблюдении по поводу болезней системы кровообращения за период.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DN</m:t>
                  </m:r>
                </m:e>
                <m:sub>
                  <m:r>
                    <w:rPr>
                      <w:rFonts w:ascii="Cambria Math" w:eastAsia="Times New Roman" w:hAnsi="Cambria Math" w:cs="Times New Roman"/>
                      <w:sz w:val="16"/>
                      <w:szCs w:val="16"/>
                      <w:lang w:eastAsia="ru-RU"/>
                    </w:rPr>
                    <m:t>БСКГ</m:t>
                  </m:r>
                </m:sub>
              </m:sSub>
              <m:r>
                <w:rPr>
                  <w:rFonts w:ascii="Cambria Math" w:eastAsia="Times New Roman" w:hAnsi="Cambria Math" w:cs="Times New Roman"/>
                  <w:sz w:val="16"/>
                  <w:szCs w:val="16"/>
                  <w:lang w:eastAsia="ru-RU"/>
                </w:rPr>
                <m:t>)</m:t>
              </m:r>
            </m:oMath>
          </w:p>
        </w:tc>
        <w:tc>
          <w:tcPr>
            <w:tcW w:w="574" w:type="pct"/>
            <w:vAlign w:val="center"/>
          </w:tcPr>
          <w:p w14:paraId="3C77BE4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показателя за период по отношению к показателю за предыдущий период</w:t>
            </w:r>
          </w:p>
        </w:tc>
        <w:tc>
          <w:tcPr>
            <w:tcW w:w="1078" w:type="pct"/>
            <w:vAlign w:val="center"/>
          </w:tcPr>
          <w:p w14:paraId="58CA6E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68FCEDE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3% - 2 балла;</w:t>
            </w:r>
          </w:p>
          <w:p w14:paraId="4A3F77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2% - 1 балл;</w:t>
            </w:r>
          </w:p>
          <w:p w14:paraId="7FD87FB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&lt; 2% - 0 баллов.</w:t>
            </w:r>
          </w:p>
          <w:p w14:paraId="2FA90A0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2F30B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40FC07B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снижения по сравнению с предыдущим периодом или достижения минимально возможного значения показателя - 2 балла;</w:t>
            </w:r>
          </w:p>
          <w:p w14:paraId="1FC15D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- 1 балл.</w:t>
            </w:r>
          </w:p>
        </w:tc>
        <w:tc>
          <w:tcPr>
            <w:tcW w:w="195" w:type="pct"/>
            <w:vAlign w:val="center"/>
          </w:tcPr>
          <w:p w14:paraId="581EEE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val="en-US" w:eastAsia="ru-RU"/>
              </w:rPr>
              <w:t>2</w:t>
            </w:r>
          </w:p>
        </w:tc>
        <w:tc>
          <w:tcPr>
            <w:tcW w:w="1060" w:type="pct"/>
            <w:gridSpan w:val="2"/>
          </w:tcPr>
          <w:p w14:paraId="35A2C088"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DN</m:t>
                    </m:r>
                  </m:e>
                  <m:sub>
                    <m:r>
                      <w:rPr>
                        <w:rFonts w:ascii="Cambria Math" w:eastAsia="Times New Roman" w:hAnsi="Cambria Math" w:cs="Times New Roman"/>
                        <w:sz w:val="16"/>
                        <w:szCs w:val="16"/>
                        <w:lang w:eastAsia="ru-RU"/>
                      </w:rPr>
                      <m:t>БСКГ</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БСКГ</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m:t>
                        </m:r>
                      </m:sub>
                    </m:sSub>
                  </m:den>
                </m:f>
                <m:r>
                  <w:rPr>
                    <w:rFonts w:ascii="Cambria Math" w:eastAsia="Times New Roman" w:hAnsi="Cambria Math" w:cs="Times New Roman"/>
                    <w:sz w:val="16"/>
                    <w:szCs w:val="16"/>
                    <w:lang w:eastAsia="ru-RU"/>
                  </w:rPr>
                  <m:t xml:space="preserve"> ∙100%,</m:t>
                </m:r>
              </m:oMath>
            </m:oMathPara>
          </w:p>
          <w:p w14:paraId="3FC0F8F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91D3570"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097EB9F"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БСКГ</m:t>
                  </m:r>
                </m:sub>
              </m:sSub>
            </m:oMath>
            <w:r w:rsidR="006941B4" w:rsidRPr="006941B4">
              <w:rPr>
                <w:rFonts w:ascii="Times New Roman" w:eastAsia="Times New Roman" w:hAnsi="Times New Roman" w:cs="Times New Roman"/>
                <w:sz w:val="16"/>
                <w:szCs w:val="16"/>
                <w:lang w:eastAsia="ru-RU"/>
              </w:rPr>
              <w:t xml:space="preserve"> - число взрослых, состоящих под диспансерным наблюдением по поводу болезней системы кровообращения, госпитализированных в связи с обострением или осложнением болезней системы кровообращения, по поводу которых пациент состоит на диспансерном наблюдении, за период.</w:t>
            </w:r>
          </w:p>
          <w:p w14:paraId="7F36F5BE"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m:t>
                  </m:r>
                </m:sub>
              </m:sSub>
            </m:oMath>
            <w:r w:rsidR="006941B4" w:rsidRPr="006941B4">
              <w:rPr>
                <w:rFonts w:ascii="Times New Roman" w:eastAsia="Times New Roman" w:hAnsi="Times New Roman" w:cs="Times New Roman"/>
                <w:sz w:val="16"/>
                <w:szCs w:val="16"/>
                <w:lang w:eastAsia="ru-RU"/>
              </w:rPr>
              <w:t xml:space="preserve"> - число взрослых, состоящих под диспансерным наблюдении по поводу болезней системы кровообращения за период.</w:t>
            </w:r>
          </w:p>
          <w:p w14:paraId="7A7E89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35CFB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r w:rsidRPr="006941B4">
              <w:rPr>
                <w:rFonts w:ascii="Times New Roman" w:eastAsia="Times New Roman" w:hAnsi="Times New Roman" w:cs="Times New Roman"/>
                <w:b/>
                <w:color w:val="000000" w:themeColor="text1"/>
                <w:sz w:val="16"/>
                <w:szCs w:val="16"/>
                <w:lang w:eastAsia="ru-RU"/>
              </w:rPr>
              <w:br/>
            </w:r>
            <w:r w:rsidRPr="006941B4">
              <w:rPr>
                <w:rFonts w:ascii="Times New Roman" w:eastAsia="Times New Roman" w:hAnsi="Times New Roman" w:cs="Times New Roman"/>
                <w:b/>
                <w:sz w:val="16"/>
                <w:szCs w:val="16"/>
                <w:lang w:eastAsia="ru-RU"/>
              </w:rPr>
              <w:t>I05 - I09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Хронические ревматические болезни сердца</w:t>
            </w:r>
          </w:p>
          <w:p w14:paraId="011E1CB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I10 - I15</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 xml:space="preserve">Болезни, характеризующиеся </w:t>
            </w:r>
            <w:r w:rsidRPr="006941B4">
              <w:rPr>
                <w:rFonts w:ascii="Times New Roman" w:eastAsia="Times New Roman" w:hAnsi="Times New Roman" w:cs="Times New Roman"/>
                <w:sz w:val="16"/>
                <w:szCs w:val="16"/>
                <w:lang w:eastAsia="ru-RU"/>
              </w:rPr>
              <w:lastRenderedPageBreak/>
              <w:t>повышенным кровяным давлением</w:t>
            </w:r>
          </w:p>
          <w:p w14:paraId="7B4040A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I20 - I25</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Ишемическая болезнь сердца</w:t>
            </w:r>
          </w:p>
          <w:p w14:paraId="6AFCBB3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I26</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Легочная эмболия</w:t>
            </w:r>
          </w:p>
          <w:p w14:paraId="7CA6A75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I27.0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Первичная легочная гипертензия</w:t>
            </w:r>
          </w:p>
          <w:p w14:paraId="206F5CC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I27.2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Другая вторичная легочная гипертензия</w:t>
            </w:r>
          </w:p>
          <w:p w14:paraId="6B47D8F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I27.8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Другие уточненные формы легочно-сердечной недостаточности</w:t>
            </w:r>
          </w:p>
          <w:p w14:paraId="3E5C95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Другие болезни легочных сосудов</w:t>
            </w:r>
          </w:p>
          <w:p w14:paraId="00D24C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I33</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Острый и подострый эндокардит</w:t>
            </w:r>
          </w:p>
          <w:p w14:paraId="1EBFAE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I34</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b/>
                <w:sz w:val="16"/>
                <w:szCs w:val="16"/>
                <w:lang w:eastAsia="ru-RU"/>
              </w:rPr>
              <w:t>- I37</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Неревматические поражения митрального клапана, аортального клапана, трехстворчатого клапана, поражения клапана легочной артерии</w:t>
            </w:r>
          </w:p>
          <w:p w14:paraId="3A8A284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I38 - I39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Эндокардит, клапан не уточнен, эндокардит и поражения клапанов сердца при болезнях, классифицированных в других рубриках</w:t>
            </w:r>
          </w:p>
          <w:p w14:paraId="6137092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Острый миокардит</w:t>
            </w:r>
          </w:p>
          <w:p w14:paraId="17674D4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I41</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Миокардит при болезнях, классифицированных в других рубриках</w:t>
            </w:r>
          </w:p>
          <w:p w14:paraId="710B648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Кардиомиопатия</w:t>
            </w:r>
          </w:p>
          <w:p w14:paraId="5D1D0F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I44</w:t>
            </w:r>
            <w:r w:rsidRPr="006941B4">
              <w:rPr>
                <w:rFonts w:ascii="Times New Roman" w:eastAsia="Times New Roman" w:hAnsi="Times New Roman" w:cs="Times New Roman"/>
                <w:sz w:val="16"/>
                <w:szCs w:val="16"/>
                <w:lang w:eastAsia="ru-RU"/>
              </w:rPr>
              <w:t xml:space="preserve"> - </w:t>
            </w:r>
            <w:r w:rsidRPr="006941B4">
              <w:rPr>
                <w:rFonts w:ascii="Times New Roman" w:eastAsia="Times New Roman" w:hAnsi="Times New Roman" w:cs="Times New Roman"/>
                <w:b/>
                <w:sz w:val="16"/>
                <w:szCs w:val="16"/>
                <w:lang w:eastAsia="ru-RU"/>
              </w:rPr>
              <w:t>I49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Предсердно-желудочковая [атриовентрикулярная] блокада и блокада левой ножки пучка [Гиса]; другие нарушения проводимости; остановка сердца; пароксизмальная тахикардия; фибрилляция и трепетание предсердий; другие нарушения сердечного ритма</w:t>
            </w:r>
          </w:p>
          <w:p w14:paraId="3EEC380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I50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Сердечная недостаточность</w:t>
            </w:r>
          </w:p>
          <w:p w14:paraId="072E170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I51.0 - I51.2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Дефект перегородки сердца приобретенный, разрыв сухожилий хорды, не классифицированный в других рубриках, разрыв сосочковой мышцы, не классифицированный в других рубриках</w:t>
            </w:r>
          </w:p>
          <w:p w14:paraId="0E36EB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I51.4</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Миокардит неуточненный</w:t>
            </w:r>
          </w:p>
          <w:p w14:paraId="6BE8B93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I67.8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Другие уточненные поражения сосудов мозга</w:t>
            </w:r>
          </w:p>
          <w:p w14:paraId="5A1689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I69.0 - I69.4</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 xml:space="preserve">Последствия субарахноидального кровоизлияния, внутричерепного кровоизлияния, другого нетравматического внутричерепного </w:t>
            </w:r>
            <w:r w:rsidRPr="006941B4">
              <w:rPr>
                <w:rFonts w:ascii="Times New Roman" w:eastAsia="Times New Roman" w:hAnsi="Times New Roman" w:cs="Times New Roman"/>
                <w:sz w:val="16"/>
                <w:szCs w:val="16"/>
                <w:lang w:eastAsia="ru-RU"/>
              </w:rPr>
              <w:lastRenderedPageBreak/>
              <w:t>кровоизлияния, последствия инфаркта мозга и инсульта, не уточненные как кровоизлияния или инфаркт мозга</w:t>
            </w:r>
          </w:p>
          <w:p w14:paraId="2D94FE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I71</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Аневризма и расслоение аорты</w:t>
            </w:r>
          </w:p>
          <w:p w14:paraId="47E357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I65.2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Закупорка и стеноз сонной артерии</w:t>
            </w:r>
          </w:p>
          <w:p w14:paraId="77A918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E78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Нарушения обмена липопротеинов и другие липидемии</w:t>
            </w:r>
          </w:p>
          <w:p w14:paraId="2D22390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Врожденные аномалии [пороки развития] системы кровообращения</w:t>
            </w:r>
          </w:p>
          <w:p w14:paraId="14F243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Наличие искусственного водителя сердечного ритма</w:t>
            </w:r>
          </w:p>
          <w:p w14:paraId="2D16E7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Z95.1</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Наличие аортокоронарного шунтового трансплантата</w:t>
            </w:r>
          </w:p>
          <w:p w14:paraId="62C91E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Z95.2 - Z95.4, Z95.8, Z95.9</w:t>
            </w:r>
            <w:r w:rsidRPr="006941B4">
              <w:rPr>
                <w:rFonts w:ascii="Times New Roman" w:eastAsia="Times New Roman" w:hAnsi="Times New Roman" w:cs="Times New Roman"/>
                <w:b/>
                <w:color w:val="000000" w:themeColor="text1"/>
                <w:sz w:val="16"/>
                <w:szCs w:val="16"/>
                <w:lang w:eastAsia="ru-RU"/>
              </w:rPr>
              <w:t xml:space="preserve"> </w:t>
            </w:r>
            <w:r w:rsidRPr="006941B4">
              <w:rPr>
                <w:rFonts w:ascii="Times New Roman" w:eastAsia="Times New Roman" w:hAnsi="Times New Roman" w:cs="Times New Roman"/>
                <w:color w:val="000000" w:themeColor="text1"/>
                <w:sz w:val="16"/>
                <w:szCs w:val="16"/>
                <w:lang w:eastAsia="ru-RU"/>
              </w:rPr>
              <w:t xml:space="preserve">– </w:t>
            </w:r>
            <w:r w:rsidRPr="006941B4">
              <w:rPr>
                <w:rFonts w:ascii="Times New Roman" w:eastAsia="Times New Roman" w:hAnsi="Times New Roman" w:cs="Times New Roman"/>
                <w:sz w:val="16"/>
                <w:szCs w:val="16"/>
                <w:lang w:eastAsia="ru-RU"/>
              </w:rPr>
              <w:t>Наличие протеза сердечного клапана, наличие ксеногенного сердечного клапана, наличие другого заменителя сердечного клапана, наличие других сердечных и сосудистых имплантатов и трансплантатов, наличие сердечного и сосудистого имплантата и трансплантата неуточненных</w:t>
            </w:r>
          </w:p>
          <w:p w14:paraId="58B5A6D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Z95.5</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Наличие коронарного ангиопластичного имплантата трансплантата</w:t>
            </w:r>
          </w:p>
        </w:tc>
        <w:tc>
          <w:tcPr>
            <w:tcW w:w="334" w:type="pct"/>
            <w:vAlign w:val="center"/>
          </w:tcPr>
          <w:p w14:paraId="4BCF9B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768378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диспансерным наблюдением (гл. 15 Приказ 108н МЗ РФ).</w:t>
            </w:r>
          </w:p>
          <w:p w14:paraId="2CAE1FC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2F0680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278201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результат обращения;</w:t>
            </w:r>
          </w:p>
          <w:p w14:paraId="418EB0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 диагноз основной;</w:t>
            </w:r>
          </w:p>
          <w:p w14:paraId="1A0BE10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сопутствующего заболевания;</w:t>
            </w:r>
          </w:p>
          <w:p w14:paraId="54C4FE0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осложнения заболевания;</w:t>
            </w:r>
          </w:p>
          <w:p w14:paraId="2452DBC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диспансерное наблюдение;</w:t>
            </w:r>
          </w:p>
          <w:p w14:paraId="19C6AE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заболевания;</w:t>
            </w:r>
          </w:p>
          <w:p w14:paraId="762211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форма оказания медицинской помощи.</w:t>
            </w:r>
          </w:p>
        </w:tc>
      </w:tr>
      <w:tr w:rsidR="00A43E48" w:rsidRPr="00A43E48" w14:paraId="2E69ADA6" w14:textId="77777777" w:rsidTr="002E435F">
        <w:trPr>
          <w:trHeight w:val="13"/>
        </w:trPr>
        <w:tc>
          <w:tcPr>
            <w:tcW w:w="121" w:type="pct"/>
            <w:vAlign w:val="center"/>
          </w:tcPr>
          <w:p w14:paraId="61576B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11</w:t>
            </w:r>
          </w:p>
        </w:tc>
        <w:tc>
          <w:tcPr>
            <w:tcW w:w="279" w:type="pct"/>
            <w:vAlign w:val="center"/>
          </w:tcPr>
          <w:p w14:paraId="71C7B79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682" w:type="pct"/>
            <w:vAlign w:val="center"/>
          </w:tcPr>
          <w:p w14:paraId="15DA91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(DNбск)</w:t>
            </w:r>
          </w:p>
        </w:tc>
        <w:tc>
          <w:tcPr>
            <w:tcW w:w="574" w:type="pct"/>
            <w:vAlign w:val="center"/>
          </w:tcPr>
          <w:p w14:paraId="7D04ACB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Достижение планового показателя</w:t>
            </w:r>
          </w:p>
        </w:tc>
        <w:tc>
          <w:tcPr>
            <w:tcW w:w="1078" w:type="pct"/>
            <w:vAlign w:val="center"/>
          </w:tcPr>
          <w:p w14:paraId="37627A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- 1 балл;</w:t>
            </w:r>
          </w:p>
          <w:p w14:paraId="57EFB26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19C408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- 0,5 балла</w:t>
            </w:r>
          </w:p>
          <w:p w14:paraId="026397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1B0BAF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- 0,5 балла;</w:t>
            </w:r>
          </w:p>
          <w:p w14:paraId="34018CF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A88EA0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31868DF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w:t>
            </w:r>
          </w:p>
        </w:tc>
        <w:tc>
          <w:tcPr>
            <w:tcW w:w="1060" w:type="pct"/>
            <w:gridSpan w:val="2"/>
          </w:tcPr>
          <w:p w14:paraId="1200455F" w14:textId="77777777" w:rsidR="006941B4" w:rsidRPr="006941B4" w:rsidRDefault="006941B4" w:rsidP="006941B4">
            <w:pPr>
              <w:spacing w:after="0" w:line="36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бск</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BSK</m:t>
                    </m:r>
                    <m:r>
                      <w:rPr>
                        <w:rFonts w:ascii="Cambria Math" w:eastAsia="Cambria Math" w:hAnsi="Cambria Math" w:cs="Times New Roman"/>
                        <w:color w:val="000000" w:themeColor="text1"/>
                        <w:sz w:val="16"/>
                        <w:szCs w:val="16"/>
                        <w:vertAlign w:val="subscript"/>
                      </w:rPr>
                      <m:t>дн</m:t>
                    </m:r>
                  </m:num>
                  <m:den>
                    <m:r>
                      <w:rPr>
                        <w:rFonts w:ascii="Cambria Math" w:eastAsia="Cambria Math" w:hAnsi="Cambria Math" w:cs="Times New Roman"/>
                        <w:color w:val="000000" w:themeColor="text1"/>
                        <w:sz w:val="16"/>
                        <w:szCs w:val="16"/>
                      </w:rPr>
                      <m:t>BSK</m:t>
                    </m:r>
                    <m:r>
                      <w:rPr>
                        <w:rFonts w:ascii="Cambria Math" w:eastAsia="Cambria Math" w:hAnsi="Cambria Math" w:cs="Times New Roman"/>
                        <w:color w:val="000000" w:themeColor="text1"/>
                        <w:sz w:val="16"/>
                        <w:szCs w:val="16"/>
                        <w:vertAlign w:val="subscript"/>
                      </w:rPr>
                      <m:t>вп</m:t>
                    </m:r>
                  </m:den>
                </m:f>
                <m:r>
                  <w:rPr>
                    <w:rFonts w:ascii="Cambria Math" w:eastAsia="Times New Roman" w:hAnsi="Cambria Math" w:cs="Times New Roman"/>
                    <w:color w:val="000000" w:themeColor="text1"/>
                    <w:sz w:val="16"/>
                    <w:szCs w:val="16"/>
                  </w:rPr>
                  <m:t>×100,</m:t>
                </m:r>
              </m:oMath>
            </m:oMathPara>
          </w:p>
          <w:p w14:paraId="2F7219C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75430C6"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3E006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дн</m:t>
              </m:r>
            </m:oMath>
            <w:r w:rsidRPr="006941B4">
              <w:rPr>
                <w:rFonts w:ascii="Times New Roman" w:eastAsia="Times New Roman" w:hAnsi="Times New Roman" w:cs="Times New Roman"/>
                <w:sz w:val="16"/>
                <w:szCs w:val="16"/>
                <w:lang w:eastAsia="ru-RU"/>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445F9B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впервые в жизни установленным диагнозом болезни системы кровообращения за период.</w:t>
            </w:r>
          </w:p>
          <w:p w14:paraId="22E35F6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7CF2D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r w:rsidRPr="006941B4">
              <w:rPr>
                <w:rFonts w:ascii="Times New Roman" w:eastAsia="Times New Roman" w:hAnsi="Times New Roman" w:cs="Times New Roman"/>
                <w:b/>
                <w:color w:val="000000" w:themeColor="text1"/>
                <w:sz w:val="16"/>
                <w:szCs w:val="16"/>
                <w:lang w:eastAsia="ru-RU"/>
              </w:rPr>
              <w:br/>
            </w:r>
            <w:r w:rsidRPr="006941B4">
              <w:rPr>
                <w:rFonts w:ascii="Times New Roman" w:eastAsia="Times New Roman" w:hAnsi="Times New Roman" w:cs="Times New Roman"/>
                <w:b/>
                <w:sz w:val="16"/>
                <w:szCs w:val="16"/>
                <w:lang w:eastAsia="ru-RU"/>
              </w:rPr>
              <w:t>I00 - I99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Болезни системы кровообращения</w:t>
            </w:r>
            <w:r w:rsidRPr="006941B4">
              <w:rPr>
                <w:rFonts w:ascii="Times New Roman" w:eastAsia="Times New Roman" w:hAnsi="Times New Roman" w:cs="Times New Roman"/>
                <w:sz w:val="16"/>
                <w:szCs w:val="16"/>
                <w:lang w:eastAsia="ru-RU"/>
              </w:rPr>
              <w:br/>
            </w: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Врожденные аномалии [пороки развития] системы кровообращения</w:t>
            </w:r>
          </w:p>
        </w:tc>
        <w:tc>
          <w:tcPr>
            <w:tcW w:w="334" w:type="pct"/>
            <w:vAlign w:val="center"/>
          </w:tcPr>
          <w:p w14:paraId="320824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7D5CEAB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70A4FA9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042F69B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-дата постановки на </w:t>
            </w:r>
            <w:r w:rsidRPr="006941B4">
              <w:rPr>
                <w:rFonts w:ascii="Times New Roman" w:eastAsia="Times New Roman" w:hAnsi="Times New Roman" w:cs="Times New Roman"/>
                <w:sz w:val="16"/>
                <w:szCs w:val="16"/>
                <w:lang w:eastAsia="ru-RU"/>
              </w:rPr>
              <w:lastRenderedPageBreak/>
              <w:t>диспансерный учет;</w:t>
            </w:r>
          </w:p>
          <w:p w14:paraId="29F7AE7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1DEC86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-возраст пациента;</w:t>
            </w:r>
          </w:p>
          <w:p w14:paraId="15F3F8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4B8919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впервые выявлено (основной);</w:t>
            </w:r>
          </w:p>
          <w:p w14:paraId="65B2B5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p w14:paraId="13E0B4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A43E48" w:rsidRPr="00A43E48" w14:paraId="114718E4" w14:textId="77777777" w:rsidTr="002E435F">
        <w:trPr>
          <w:trHeight w:val="13"/>
        </w:trPr>
        <w:tc>
          <w:tcPr>
            <w:tcW w:w="121" w:type="pct"/>
            <w:vAlign w:val="center"/>
          </w:tcPr>
          <w:p w14:paraId="2737843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12</w:t>
            </w:r>
          </w:p>
        </w:tc>
        <w:tc>
          <w:tcPr>
            <w:tcW w:w="279" w:type="pct"/>
            <w:vAlign w:val="center"/>
          </w:tcPr>
          <w:p w14:paraId="17D8BD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w:t>
            </w:r>
          </w:p>
        </w:tc>
        <w:tc>
          <w:tcPr>
            <w:tcW w:w="682" w:type="pct"/>
            <w:vAlign w:val="center"/>
          </w:tcPr>
          <w:p w14:paraId="70F815A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 (DNхобл)</w:t>
            </w:r>
          </w:p>
        </w:tc>
        <w:tc>
          <w:tcPr>
            <w:tcW w:w="574" w:type="pct"/>
            <w:vAlign w:val="center"/>
          </w:tcPr>
          <w:p w14:paraId="7864AAF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Достижение планового показателя</w:t>
            </w:r>
          </w:p>
        </w:tc>
        <w:tc>
          <w:tcPr>
            <w:tcW w:w="1078" w:type="pct"/>
            <w:vAlign w:val="center"/>
          </w:tcPr>
          <w:p w14:paraId="48FFE8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- 1 балл;</w:t>
            </w:r>
          </w:p>
          <w:p w14:paraId="1C8937D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72F61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- 0,5 балла</w:t>
            </w:r>
          </w:p>
          <w:p w14:paraId="4FCAF8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8B90C8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- 0,5 балла;</w:t>
            </w:r>
          </w:p>
          <w:p w14:paraId="2E214D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EA396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74DEFDA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1</w:t>
            </w:r>
          </w:p>
        </w:tc>
        <w:tc>
          <w:tcPr>
            <w:tcW w:w="1060" w:type="pct"/>
            <w:gridSpan w:val="2"/>
          </w:tcPr>
          <w:p w14:paraId="29B54B41" w14:textId="77777777" w:rsidR="006941B4" w:rsidRPr="006941B4" w:rsidRDefault="006941B4" w:rsidP="006941B4">
            <w:pPr>
              <w:spacing w:after="0" w:line="36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хобл</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дн</m:t>
                    </m:r>
                  </m:num>
                  <m:den>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вп</m:t>
                    </m:r>
                  </m:den>
                </m:f>
                <m:r>
                  <w:rPr>
                    <w:rFonts w:ascii="Cambria Math" w:eastAsia="Times New Roman" w:hAnsi="Cambria Math" w:cs="Times New Roman"/>
                    <w:color w:val="000000" w:themeColor="text1"/>
                    <w:sz w:val="16"/>
                    <w:szCs w:val="16"/>
                  </w:rPr>
                  <m:t>×100,</m:t>
                </m:r>
              </m:oMath>
            </m:oMathPara>
          </w:p>
          <w:p w14:paraId="2B14CBF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7E183EB"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18EA94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дн</m:t>
              </m:r>
            </m:oMath>
            <w:r w:rsidRPr="006941B4">
              <w:rPr>
                <w:rFonts w:ascii="Times New Roman" w:eastAsia="Times New Roman" w:hAnsi="Times New Roman" w:cs="Times New Roman"/>
                <w:color w:val="000000" w:themeColor="text1"/>
                <w:sz w:val="16"/>
                <w:szCs w:val="16"/>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59002F7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вп</m:t>
              </m:r>
            </m:oMath>
            <w:r w:rsidRPr="006941B4">
              <w:rPr>
                <w:rFonts w:ascii="Times New Roman" w:eastAsia="Times New Roman" w:hAnsi="Times New Roman" w:cs="Times New Roman"/>
                <w:color w:val="000000" w:themeColor="text1"/>
                <w:sz w:val="16"/>
                <w:szCs w:val="16"/>
              </w:rPr>
              <w:t xml:space="preserve"> - </w:t>
            </w:r>
            <w:r w:rsidRPr="006941B4">
              <w:rPr>
                <w:rFonts w:ascii="Times New Roman" w:eastAsia="Times New Roman" w:hAnsi="Times New Roman" w:cs="Times New Roman"/>
                <w:sz w:val="16"/>
                <w:szCs w:val="16"/>
                <w:lang w:eastAsia="ru-RU"/>
              </w:rPr>
              <w:t>общее число взрослых</w:t>
            </w:r>
            <w:r w:rsidRPr="006941B4">
              <w:rPr>
                <w:rFonts w:ascii="Times New Roman" w:eastAsia="Times New Roman" w:hAnsi="Times New Roman" w:cs="Times New Roman"/>
                <w:color w:val="000000" w:themeColor="text1"/>
                <w:sz w:val="16"/>
                <w:szCs w:val="16"/>
              </w:rPr>
              <w:t xml:space="preserve"> пациентов с впервые в жизни установленным диагнозом хроническая обструктивная болезнь легких за период.</w:t>
            </w:r>
          </w:p>
          <w:p w14:paraId="772A47B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2C0F22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5BBCF0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val="en-US" w:eastAsia="ru-RU"/>
              </w:rPr>
              <w:t>J</w:t>
            </w:r>
            <w:r w:rsidRPr="006941B4">
              <w:rPr>
                <w:rFonts w:ascii="Times New Roman" w:eastAsia="Times New Roman" w:hAnsi="Times New Roman" w:cs="Times New Roman"/>
                <w:b/>
                <w:color w:val="000000" w:themeColor="text1"/>
                <w:sz w:val="16"/>
                <w:szCs w:val="16"/>
                <w:lang w:eastAsia="ru-RU"/>
              </w:rPr>
              <w:t>44</w:t>
            </w:r>
            <w:r w:rsidRPr="006941B4">
              <w:rPr>
                <w:rFonts w:ascii="Times New Roman" w:eastAsia="Times New Roman" w:hAnsi="Times New Roman" w:cs="Times New Roman"/>
                <w:color w:val="000000" w:themeColor="text1"/>
                <w:sz w:val="16"/>
                <w:szCs w:val="16"/>
                <w:lang w:eastAsia="ru-RU"/>
              </w:rPr>
              <w:t xml:space="preserve"> - Другая хроническая обструктивная легочная болезнь:</w:t>
            </w:r>
          </w:p>
          <w:p w14:paraId="7A5928D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J</w:t>
            </w:r>
            <w:r w:rsidRPr="006941B4">
              <w:rPr>
                <w:rFonts w:ascii="Times New Roman" w:eastAsia="Times New Roman" w:hAnsi="Times New Roman" w:cs="Times New Roman"/>
                <w:b/>
                <w:sz w:val="16"/>
                <w:szCs w:val="16"/>
                <w:lang w:eastAsia="ru-RU"/>
              </w:rPr>
              <w:t>44.8</w:t>
            </w:r>
            <w:r w:rsidRPr="006941B4">
              <w:rPr>
                <w:rFonts w:ascii="Times New Roman" w:eastAsia="Times New Roman" w:hAnsi="Times New Roman" w:cs="Times New Roman"/>
                <w:sz w:val="16"/>
                <w:szCs w:val="16"/>
                <w:lang w:eastAsia="ru-RU"/>
              </w:rPr>
              <w:t xml:space="preserve"> – Другая уточненная хроническая обструктивная легочная болезнь</w:t>
            </w:r>
          </w:p>
          <w:p w14:paraId="4980309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hAnsi="Times New Roman" w:cs="Times New Roman"/>
                <w:b/>
                <w:sz w:val="16"/>
                <w:szCs w:val="16"/>
                <w:lang w:val="en-US"/>
              </w:rPr>
              <w:t>J</w:t>
            </w:r>
            <w:r w:rsidRPr="006941B4">
              <w:rPr>
                <w:rFonts w:ascii="Times New Roman" w:hAnsi="Times New Roman" w:cs="Times New Roman"/>
                <w:b/>
                <w:sz w:val="16"/>
                <w:szCs w:val="16"/>
              </w:rPr>
              <w:t>44.9</w:t>
            </w:r>
            <w:r w:rsidRPr="006941B4">
              <w:rPr>
                <w:rFonts w:ascii="Times New Roman" w:hAnsi="Times New Roman" w:cs="Times New Roman"/>
                <w:sz w:val="16"/>
                <w:szCs w:val="16"/>
              </w:rPr>
              <w:t xml:space="preserve"> - Хроническая обструктивная легочная болезнь неуточненная</w:t>
            </w:r>
          </w:p>
          <w:p w14:paraId="55D5207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6C4C637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49913A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636FD2B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53F472D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постановки на диспансерный учет;</w:t>
            </w:r>
          </w:p>
          <w:p w14:paraId="63E604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0A47D2B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-возраст пациента;</w:t>
            </w:r>
          </w:p>
          <w:p w14:paraId="006C322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51CD54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впервые выявлено (основной);</w:t>
            </w:r>
          </w:p>
          <w:p w14:paraId="4D20DB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p w14:paraId="0081DE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Источником информации </w:t>
            </w:r>
            <w:r w:rsidRPr="006941B4">
              <w:rPr>
                <w:rFonts w:ascii="Times New Roman" w:eastAsia="Times New Roman" w:hAnsi="Times New Roman" w:cs="Times New Roman"/>
                <w:sz w:val="16"/>
                <w:szCs w:val="16"/>
                <w:lang w:eastAsia="ru-RU"/>
              </w:rPr>
              <w:lastRenderedPageBreak/>
              <w:t>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A43E48" w:rsidRPr="00A43E48" w14:paraId="41A6DF76" w14:textId="77777777" w:rsidTr="002E435F">
        <w:trPr>
          <w:trHeight w:val="13"/>
        </w:trPr>
        <w:tc>
          <w:tcPr>
            <w:tcW w:w="121" w:type="pct"/>
            <w:vAlign w:val="center"/>
          </w:tcPr>
          <w:p w14:paraId="6F9298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13</w:t>
            </w:r>
          </w:p>
        </w:tc>
        <w:tc>
          <w:tcPr>
            <w:tcW w:w="279" w:type="pct"/>
            <w:vAlign w:val="center"/>
          </w:tcPr>
          <w:p w14:paraId="65E2086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11</w:t>
            </w:r>
          </w:p>
        </w:tc>
        <w:tc>
          <w:tcPr>
            <w:tcW w:w="682" w:type="pct"/>
            <w:vAlign w:val="center"/>
          </w:tcPr>
          <w:p w14:paraId="2B694FA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 (</w:t>
            </w:r>
            <m:oMath>
              <m:r>
                <w:rPr>
                  <w:rFonts w:ascii="Cambria Math" w:eastAsia="Cambria Math" w:hAnsi="Cambria Math" w:cs="Times New Roman"/>
                  <w:color w:val="000000" w:themeColor="text1"/>
                  <w:sz w:val="16"/>
                  <w:szCs w:val="16"/>
                  <w:lang w:eastAsia="ru-RU"/>
                </w:rPr>
                <m:t>DN</m:t>
              </m:r>
              <m:r>
                <w:rPr>
                  <w:rFonts w:ascii="Cambria Math" w:eastAsia="Cambria Math" w:hAnsi="Cambria Math" w:cs="Times New Roman"/>
                  <w:color w:val="000000" w:themeColor="text1"/>
                  <w:sz w:val="16"/>
                  <w:szCs w:val="16"/>
                  <w:vertAlign w:val="subscript"/>
                  <w:lang w:eastAsia="ru-RU"/>
                </w:rPr>
                <m:t>сд</m:t>
              </m:r>
            </m:oMath>
            <w:r w:rsidRPr="006941B4">
              <w:rPr>
                <w:rFonts w:ascii="Times New Roman" w:eastAsia="Times New Roman" w:hAnsi="Times New Roman" w:cs="Times New Roman"/>
                <w:sz w:val="16"/>
                <w:szCs w:val="16"/>
                <w:lang w:eastAsia="ru-RU"/>
              </w:rPr>
              <w:t>)</w:t>
            </w:r>
          </w:p>
        </w:tc>
        <w:tc>
          <w:tcPr>
            <w:tcW w:w="574" w:type="pct"/>
            <w:vAlign w:val="center"/>
          </w:tcPr>
          <w:p w14:paraId="02228E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Достижение планового показателя</w:t>
            </w:r>
          </w:p>
        </w:tc>
        <w:tc>
          <w:tcPr>
            <w:tcW w:w="1078" w:type="pct"/>
            <w:vAlign w:val="center"/>
          </w:tcPr>
          <w:p w14:paraId="02B3E3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- 2 балла;</w:t>
            </w:r>
          </w:p>
          <w:p w14:paraId="4A23F4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05CBA6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- 1 балл</w:t>
            </w:r>
          </w:p>
          <w:p w14:paraId="60676D6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ADD42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- 1 балл;</w:t>
            </w:r>
          </w:p>
          <w:p w14:paraId="154309F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7E2CAB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62876A8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000DAE29" w14:textId="77777777" w:rsidR="006941B4" w:rsidRPr="006941B4" w:rsidRDefault="006941B4" w:rsidP="006941B4">
            <w:pPr>
              <w:spacing w:after="0" w:line="36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сд</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дн</m:t>
                    </m:r>
                  </m:num>
                  <m:den>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вп</m:t>
                    </m:r>
                  </m:den>
                </m:f>
                <m:r>
                  <w:rPr>
                    <w:rFonts w:ascii="Cambria Math" w:eastAsia="Times New Roman" w:hAnsi="Cambria Math" w:cs="Times New Roman"/>
                    <w:color w:val="000000" w:themeColor="text1"/>
                    <w:sz w:val="16"/>
                    <w:szCs w:val="16"/>
                  </w:rPr>
                  <m:t>×100,</m:t>
                </m:r>
              </m:oMath>
            </m:oMathPara>
          </w:p>
          <w:p w14:paraId="27DEFF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0FB1DEC"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CB7B5D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дн</m:t>
              </m:r>
            </m:oMath>
            <w:r w:rsidRPr="006941B4">
              <w:rPr>
                <w:rFonts w:ascii="Times New Roman" w:eastAsia="Times New Roman" w:hAnsi="Times New Roman" w:cs="Times New Roman"/>
                <w:color w:val="000000" w:themeColor="text1"/>
                <w:sz w:val="16"/>
                <w:szCs w:val="16"/>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1EC88B9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вп</m:t>
              </m:r>
            </m:oMath>
            <w:r w:rsidRPr="006941B4">
              <w:rPr>
                <w:rFonts w:ascii="Times New Roman" w:eastAsia="Times New Roman" w:hAnsi="Times New Roman" w:cs="Times New Roman"/>
                <w:color w:val="000000" w:themeColor="text1"/>
                <w:sz w:val="16"/>
                <w:szCs w:val="16"/>
              </w:rPr>
              <w:t xml:space="preserve"> - общее число взрослых пациентов с впервые в жизни установленным диагнозом сахарный диабет за период.</w:t>
            </w:r>
          </w:p>
          <w:p w14:paraId="0E9F20E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09BF097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r w:rsidRPr="006941B4">
              <w:rPr>
                <w:rFonts w:ascii="Times New Roman" w:eastAsia="Times New Roman" w:hAnsi="Times New Roman" w:cs="Times New Roman"/>
                <w:b/>
                <w:color w:val="000000" w:themeColor="text1"/>
                <w:sz w:val="16"/>
                <w:szCs w:val="16"/>
              </w:rPr>
              <w:br/>
            </w:r>
            <w:r w:rsidRPr="006941B4">
              <w:rPr>
                <w:rFonts w:ascii="Times New Roman" w:hAnsi="Times New Roman" w:cs="Times New Roman"/>
                <w:b/>
                <w:sz w:val="16"/>
                <w:szCs w:val="16"/>
              </w:rPr>
              <w:t xml:space="preserve">E10-E11 – </w:t>
            </w:r>
            <w:r w:rsidRPr="006941B4">
              <w:rPr>
                <w:rFonts w:ascii="Times New Roman" w:hAnsi="Times New Roman" w:cs="Times New Roman"/>
                <w:sz w:val="16"/>
                <w:szCs w:val="16"/>
              </w:rPr>
              <w:t>Сахарный диабет</w:t>
            </w:r>
          </w:p>
          <w:p w14:paraId="00DB5D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7AAFD17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4603F0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202ECA0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3E0837D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5C541F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224E577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постановки на диспансерный учет;</w:t>
            </w:r>
          </w:p>
          <w:p w14:paraId="327EC40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443413A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-возраст пациента;</w:t>
            </w:r>
          </w:p>
          <w:p w14:paraId="1CE3650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5AA6C80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впервые выявлено (основной);</w:t>
            </w:r>
          </w:p>
          <w:p w14:paraId="4B55A2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p w14:paraId="2F393B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A43E48" w:rsidRPr="00A43E48" w14:paraId="35606AA0" w14:textId="77777777" w:rsidTr="002E435F">
        <w:trPr>
          <w:trHeight w:val="13"/>
        </w:trPr>
        <w:tc>
          <w:tcPr>
            <w:tcW w:w="121" w:type="pct"/>
            <w:vAlign w:val="center"/>
          </w:tcPr>
          <w:p w14:paraId="39D77DB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14</w:t>
            </w:r>
          </w:p>
        </w:tc>
        <w:tc>
          <w:tcPr>
            <w:tcW w:w="279" w:type="pct"/>
            <w:vAlign w:val="center"/>
          </w:tcPr>
          <w:p w14:paraId="1AFDE8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12</w:t>
            </w:r>
          </w:p>
        </w:tc>
        <w:tc>
          <w:tcPr>
            <w:tcW w:w="682" w:type="pct"/>
            <w:vAlign w:val="center"/>
          </w:tcPr>
          <w:p w14:paraId="19D185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 (</w:t>
            </w:r>
            <m:oMath>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всего</m:t>
              </m:r>
            </m:oMath>
            <w:r w:rsidRPr="006941B4">
              <w:rPr>
                <w:rFonts w:ascii="Times New Roman" w:eastAsia="Times New Roman" w:hAnsi="Times New Roman" w:cs="Times New Roman"/>
                <w:color w:val="000000" w:themeColor="text1"/>
                <w:sz w:val="16"/>
                <w:szCs w:val="16"/>
                <w:lang w:eastAsia="ru-RU"/>
              </w:rPr>
              <w:t>)</w:t>
            </w:r>
          </w:p>
        </w:tc>
        <w:tc>
          <w:tcPr>
            <w:tcW w:w="574" w:type="pct"/>
            <w:vAlign w:val="center"/>
          </w:tcPr>
          <w:p w14:paraId="15F8C8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показателя за период по отношению к показателю в предыдущем периоде</w:t>
            </w:r>
          </w:p>
        </w:tc>
        <w:tc>
          <w:tcPr>
            <w:tcW w:w="1078" w:type="pct"/>
            <w:vAlign w:val="center"/>
          </w:tcPr>
          <w:p w14:paraId="0425DE78"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3BD4581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&lt; 5 % - 0 баллов;</w:t>
            </w:r>
          </w:p>
          <w:p w14:paraId="5C43600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5 % - 1 балл;</w:t>
            </w:r>
          </w:p>
          <w:p w14:paraId="1FC82DA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10 % - 2 балла.</w:t>
            </w:r>
          </w:p>
          <w:p w14:paraId="5D8B7D1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4B49A727"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639E62E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 условии снижения по сравнению с предыдущим периодом </w:t>
            </w:r>
            <w:r w:rsidRPr="006941B4">
              <w:rPr>
                <w:rFonts w:ascii="Times New Roman" w:hAnsi="Times New Roman" w:cs="Times New Roman"/>
                <w:sz w:val="16"/>
                <w:szCs w:val="16"/>
              </w:rPr>
              <w:t xml:space="preserve">или достижения минимально возможного значения показателя </w:t>
            </w:r>
            <w:r w:rsidRPr="006941B4">
              <w:rPr>
                <w:rFonts w:ascii="Times New Roman" w:eastAsia="Times New Roman" w:hAnsi="Times New Roman" w:cs="Times New Roman"/>
                <w:color w:val="000000" w:themeColor="text1"/>
                <w:sz w:val="16"/>
                <w:szCs w:val="16"/>
                <w:lang w:eastAsia="ru-RU"/>
              </w:rPr>
              <w:t>- 2 балла;</w:t>
            </w:r>
          </w:p>
          <w:p w14:paraId="4E45FD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В иных случаях - 1 балл.</w:t>
            </w:r>
          </w:p>
        </w:tc>
        <w:tc>
          <w:tcPr>
            <w:tcW w:w="195" w:type="pct"/>
            <w:vAlign w:val="center"/>
          </w:tcPr>
          <w:p w14:paraId="6E0EBAC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46215CA8" w14:textId="77777777" w:rsidR="006941B4" w:rsidRPr="006941B4" w:rsidRDefault="006941B4" w:rsidP="006941B4">
            <w:pPr>
              <w:spacing w:after="0" w:line="276"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всего</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O</m:t>
                    </m:r>
                    <m:r>
                      <w:rPr>
                        <w:rFonts w:ascii="Cambria Math" w:eastAsia="Cambria Math" w:hAnsi="Cambria Math" w:cs="Times New Roman"/>
                        <w:color w:val="000000" w:themeColor="text1"/>
                        <w:sz w:val="16"/>
                        <w:szCs w:val="16"/>
                        <w:vertAlign w:val="subscript"/>
                      </w:rPr>
                      <m:t>всего</m:t>
                    </m:r>
                  </m:num>
                  <m:den>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всего</m:t>
                    </m:r>
                  </m:den>
                </m:f>
                <m:r>
                  <w:rPr>
                    <w:rFonts w:ascii="Cambria Math" w:eastAsia="Times New Roman" w:hAnsi="Cambria Math" w:cs="Times New Roman"/>
                    <w:color w:val="000000" w:themeColor="text1"/>
                    <w:sz w:val="16"/>
                    <w:szCs w:val="16"/>
                  </w:rPr>
                  <m:t>×100,</m:t>
                </m:r>
              </m:oMath>
            </m:oMathPara>
          </w:p>
          <w:p w14:paraId="08EC818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74330D55"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O</m:t>
              </m:r>
              <m:r>
                <w:rPr>
                  <w:rFonts w:ascii="Cambria Math" w:eastAsia="Cambria Math" w:hAnsi="Cambria Math" w:cs="Times New Roman"/>
                  <w:color w:val="000000" w:themeColor="text1"/>
                  <w:sz w:val="16"/>
                  <w:szCs w:val="16"/>
                  <w:vertAlign w:val="subscript"/>
                </w:rPr>
                <m:t>всего</m:t>
              </m:r>
            </m:oMath>
            <w:r w:rsidRPr="006941B4">
              <w:rPr>
                <w:rFonts w:ascii="Times New Roman" w:eastAsia="Times New Roman" w:hAnsi="Times New Roman" w:cs="Times New Roman"/>
                <w:color w:val="000000" w:themeColor="text1"/>
                <w:sz w:val="16"/>
                <w:szCs w:val="16"/>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6593738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всего</m:t>
              </m:r>
            </m:oMath>
            <w:r w:rsidRPr="006941B4">
              <w:rPr>
                <w:rFonts w:ascii="Times New Roman" w:eastAsia="Times New Roman" w:hAnsi="Times New Roman" w:cs="Times New Roman"/>
                <w:color w:val="000000" w:themeColor="text1"/>
                <w:sz w:val="16"/>
                <w:szCs w:val="16"/>
                <w:vertAlign w:val="subscript"/>
              </w:rPr>
              <w:t xml:space="preserve"> </w:t>
            </w:r>
            <w:r w:rsidRPr="006941B4">
              <w:rPr>
                <w:rFonts w:ascii="Times New Roman" w:eastAsia="Times New Roman" w:hAnsi="Times New Roman" w:cs="Times New Roman"/>
                <w:color w:val="000000" w:themeColor="text1"/>
                <w:sz w:val="16"/>
                <w:szCs w:val="16"/>
              </w:rPr>
              <w:t>- общее число взрослых пациентов, находящихся под диспансерным наблюдением за период.</w:t>
            </w:r>
          </w:p>
          <w:p w14:paraId="64C419C5"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521D93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r w:rsidRPr="006941B4">
              <w:rPr>
                <w:rFonts w:ascii="Times New Roman" w:eastAsia="Times New Roman" w:hAnsi="Times New Roman" w:cs="Times New Roman"/>
                <w:b/>
                <w:color w:val="000000" w:themeColor="text1"/>
                <w:sz w:val="16"/>
                <w:szCs w:val="16"/>
              </w:rPr>
              <w:br/>
              <w:t>I05 - I09</w:t>
            </w:r>
            <w:r w:rsidRPr="006941B4">
              <w:rPr>
                <w:rFonts w:ascii="Times New Roman" w:eastAsia="Times New Roman" w:hAnsi="Times New Roman" w:cs="Times New Roman"/>
                <w:color w:val="000000" w:themeColor="text1"/>
                <w:sz w:val="16"/>
                <w:szCs w:val="16"/>
              </w:rPr>
              <w:t xml:space="preserve"> – Хронические ревматические болезни сердца</w:t>
            </w:r>
          </w:p>
          <w:p w14:paraId="53C1B50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I10 - I15</w:t>
            </w:r>
            <w:r w:rsidRPr="006941B4">
              <w:rPr>
                <w:rFonts w:ascii="Times New Roman" w:eastAsia="Times New Roman" w:hAnsi="Times New Roman" w:cs="Times New Roman"/>
                <w:color w:val="000000" w:themeColor="text1"/>
                <w:sz w:val="16"/>
                <w:szCs w:val="16"/>
              </w:rPr>
              <w:t xml:space="preserve"> – Болезни, характеризующиеся повышенным кровяным давлением</w:t>
            </w:r>
          </w:p>
          <w:p w14:paraId="4949DE8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I20 - I25</w:t>
            </w:r>
            <w:r w:rsidRPr="006941B4">
              <w:rPr>
                <w:rFonts w:ascii="Times New Roman" w:eastAsia="Times New Roman" w:hAnsi="Times New Roman" w:cs="Times New Roman"/>
                <w:color w:val="000000" w:themeColor="text1"/>
                <w:sz w:val="16"/>
                <w:szCs w:val="16"/>
              </w:rPr>
              <w:t xml:space="preserve"> – Ишемическая болезнь сердца</w:t>
            </w:r>
          </w:p>
          <w:p w14:paraId="31E9A6F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I26</w:t>
            </w:r>
            <w:r w:rsidRPr="006941B4">
              <w:rPr>
                <w:rFonts w:ascii="Times New Roman" w:eastAsia="Times New Roman" w:hAnsi="Times New Roman" w:cs="Times New Roman"/>
                <w:color w:val="000000" w:themeColor="text1"/>
                <w:sz w:val="16"/>
                <w:szCs w:val="16"/>
              </w:rPr>
              <w:t xml:space="preserve"> – Легочная эмболия</w:t>
            </w:r>
          </w:p>
          <w:p w14:paraId="6BB85D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I27.0</w:t>
            </w:r>
            <w:r w:rsidRPr="006941B4">
              <w:rPr>
                <w:rFonts w:ascii="Times New Roman" w:eastAsia="Times New Roman" w:hAnsi="Times New Roman" w:cs="Times New Roman"/>
                <w:color w:val="000000" w:themeColor="text1"/>
                <w:sz w:val="16"/>
                <w:szCs w:val="16"/>
              </w:rPr>
              <w:t xml:space="preserve"> – Первичная легочная гипертензия</w:t>
            </w:r>
          </w:p>
          <w:p w14:paraId="1AF920E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I27.2</w:t>
            </w:r>
            <w:r w:rsidRPr="006941B4">
              <w:rPr>
                <w:rFonts w:ascii="Times New Roman" w:eastAsia="Times New Roman" w:hAnsi="Times New Roman" w:cs="Times New Roman"/>
                <w:color w:val="000000" w:themeColor="text1"/>
                <w:sz w:val="16"/>
                <w:szCs w:val="16"/>
              </w:rPr>
              <w:t xml:space="preserve"> – Другая вторичная легочная гипертензия</w:t>
            </w:r>
          </w:p>
          <w:p w14:paraId="626FE78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I27.8</w:t>
            </w:r>
            <w:r w:rsidRPr="006941B4">
              <w:rPr>
                <w:rFonts w:ascii="Times New Roman" w:eastAsia="Times New Roman" w:hAnsi="Times New Roman" w:cs="Times New Roman"/>
                <w:color w:val="000000" w:themeColor="text1"/>
                <w:sz w:val="16"/>
                <w:szCs w:val="16"/>
              </w:rPr>
              <w:t xml:space="preserve"> – Другие уточненные формы легочно-сердечной недостаточности</w:t>
            </w:r>
          </w:p>
          <w:p w14:paraId="7A11126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I28</w:t>
            </w:r>
            <w:r w:rsidRPr="006941B4">
              <w:rPr>
                <w:rFonts w:ascii="Times New Roman" w:eastAsia="Times New Roman" w:hAnsi="Times New Roman" w:cs="Times New Roman"/>
                <w:color w:val="000000" w:themeColor="text1"/>
                <w:sz w:val="16"/>
                <w:szCs w:val="16"/>
              </w:rPr>
              <w:t xml:space="preserve"> – Другие болезни легочных сосудов</w:t>
            </w:r>
          </w:p>
          <w:p w14:paraId="7BFD0C9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I33</w:t>
            </w:r>
            <w:r w:rsidRPr="006941B4">
              <w:rPr>
                <w:rFonts w:ascii="Times New Roman" w:eastAsia="Times New Roman" w:hAnsi="Times New Roman" w:cs="Times New Roman"/>
                <w:color w:val="000000" w:themeColor="text1"/>
                <w:sz w:val="16"/>
                <w:szCs w:val="16"/>
              </w:rPr>
              <w:t xml:space="preserve"> – Острый и подострый эндокардит</w:t>
            </w:r>
          </w:p>
          <w:p w14:paraId="35D97FE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I34</w:t>
            </w:r>
            <w:r w:rsidRPr="006941B4">
              <w:rPr>
                <w:rFonts w:ascii="Times New Roman" w:eastAsia="Times New Roman" w:hAnsi="Times New Roman" w:cs="Times New Roman"/>
                <w:color w:val="000000" w:themeColor="text1"/>
                <w:sz w:val="16"/>
                <w:szCs w:val="16"/>
              </w:rPr>
              <w:t xml:space="preserve"> - </w:t>
            </w:r>
            <w:r w:rsidRPr="006941B4">
              <w:rPr>
                <w:rFonts w:ascii="Times New Roman" w:eastAsia="Times New Roman" w:hAnsi="Times New Roman" w:cs="Times New Roman"/>
                <w:b/>
                <w:color w:val="000000" w:themeColor="text1"/>
                <w:sz w:val="16"/>
                <w:szCs w:val="16"/>
              </w:rPr>
              <w:t>I37</w:t>
            </w:r>
            <w:r w:rsidRPr="006941B4">
              <w:rPr>
                <w:rFonts w:ascii="Times New Roman" w:eastAsia="Times New Roman" w:hAnsi="Times New Roman" w:cs="Times New Roman"/>
                <w:color w:val="000000" w:themeColor="text1"/>
                <w:sz w:val="16"/>
                <w:szCs w:val="16"/>
              </w:rPr>
              <w:t xml:space="preserve"> – Неревматические поражения митрального клапана, аортального клапана, трехстворчатого клапана, поражения клапана легочной артерии</w:t>
            </w:r>
          </w:p>
          <w:p w14:paraId="740BD864"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I38 - I39</w:t>
            </w:r>
            <w:r w:rsidRPr="006941B4">
              <w:rPr>
                <w:rFonts w:ascii="Times New Roman" w:eastAsia="Times New Roman" w:hAnsi="Times New Roman" w:cs="Times New Roman"/>
                <w:color w:val="000000" w:themeColor="text1"/>
                <w:sz w:val="16"/>
                <w:szCs w:val="16"/>
              </w:rPr>
              <w:t xml:space="preserve"> – Эндокардит, клапан не уточнен, эндокардит и поражения клапанов сердца при болезнях, классифицированных в других рубриках</w:t>
            </w:r>
          </w:p>
          <w:p w14:paraId="057965A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I40</w:t>
            </w:r>
            <w:r w:rsidRPr="006941B4">
              <w:rPr>
                <w:rFonts w:ascii="Times New Roman" w:eastAsia="Times New Roman" w:hAnsi="Times New Roman" w:cs="Times New Roman"/>
                <w:color w:val="000000" w:themeColor="text1"/>
                <w:sz w:val="16"/>
                <w:szCs w:val="16"/>
              </w:rPr>
              <w:t xml:space="preserve"> – Острый миокардит</w:t>
            </w:r>
          </w:p>
          <w:p w14:paraId="1D3C50D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I41</w:t>
            </w:r>
            <w:r w:rsidRPr="006941B4">
              <w:rPr>
                <w:rFonts w:ascii="Times New Roman" w:eastAsia="Times New Roman" w:hAnsi="Times New Roman" w:cs="Times New Roman"/>
                <w:color w:val="000000" w:themeColor="text1"/>
                <w:sz w:val="16"/>
                <w:szCs w:val="16"/>
              </w:rPr>
              <w:t xml:space="preserve"> – Миокардит при болезнях, классифицированных в других рубриках</w:t>
            </w:r>
          </w:p>
          <w:p w14:paraId="2DF5236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I42</w:t>
            </w:r>
            <w:r w:rsidRPr="006941B4">
              <w:rPr>
                <w:rFonts w:ascii="Times New Roman" w:eastAsia="Times New Roman" w:hAnsi="Times New Roman" w:cs="Times New Roman"/>
                <w:color w:val="000000" w:themeColor="text1"/>
                <w:sz w:val="16"/>
                <w:szCs w:val="16"/>
              </w:rPr>
              <w:t xml:space="preserve"> – Кардиомиопатия</w:t>
            </w:r>
          </w:p>
          <w:p w14:paraId="305C69E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I44 - I49</w:t>
            </w:r>
            <w:r w:rsidRPr="006941B4">
              <w:rPr>
                <w:rFonts w:ascii="Times New Roman" w:eastAsia="Times New Roman" w:hAnsi="Times New Roman" w:cs="Times New Roman"/>
                <w:color w:val="000000" w:themeColor="text1"/>
                <w:sz w:val="16"/>
                <w:szCs w:val="16"/>
              </w:rPr>
              <w:t xml:space="preserve"> – Предсердно-желудочковая [атриовентрикулярная] блокада и блокада левой ножки пучка [Гиса]; другие </w:t>
            </w:r>
            <w:r w:rsidRPr="006941B4">
              <w:rPr>
                <w:rFonts w:ascii="Times New Roman" w:eastAsia="Times New Roman" w:hAnsi="Times New Roman" w:cs="Times New Roman"/>
                <w:color w:val="000000" w:themeColor="text1"/>
                <w:sz w:val="16"/>
                <w:szCs w:val="16"/>
              </w:rPr>
              <w:lastRenderedPageBreak/>
              <w:t>нарушения проводимости; остановка сердца; пароксизмальная тахикардия; фибрилляция и трепетание предсердий; другие нарушения сердечного ритма</w:t>
            </w:r>
          </w:p>
          <w:p w14:paraId="6457BF4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I50</w:t>
            </w:r>
            <w:r w:rsidRPr="006941B4">
              <w:rPr>
                <w:rFonts w:ascii="Times New Roman" w:eastAsia="Times New Roman" w:hAnsi="Times New Roman" w:cs="Times New Roman"/>
                <w:color w:val="000000" w:themeColor="text1"/>
                <w:sz w:val="16"/>
                <w:szCs w:val="16"/>
              </w:rPr>
              <w:t xml:space="preserve"> – Сердечная недостаточность</w:t>
            </w:r>
          </w:p>
          <w:p w14:paraId="1552B48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I51.0 - I51.2</w:t>
            </w:r>
            <w:r w:rsidRPr="006941B4">
              <w:rPr>
                <w:rFonts w:ascii="Times New Roman" w:eastAsia="Times New Roman" w:hAnsi="Times New Roman" w:cs="Times New Roman"/>
                <w:color w:val="000000" w:themeColor="text1"/>
                <w:sz w:val="16"/>
                <w:szCs w:val="16"/>
              </w:rPr>
              <w:t xml:space="preserve"> – Дефект перегородки сердца приобретенный, разрыв сухожилий хорды, не классифицированный в других рубриках, разрыв сосочковой мышцы, не классифицированный в других рубриках</w:t>
            </w:r>
          </w:p>
          <w:p w14:paraId="20E48AC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I51.4</w:t>
            </w:r>
            <w:r w:rsidRPr="006941B4">
              <w:rPr>
                <w:rFonts w:ascii="Times New Roman" w:eastAsia="Times New Roman" w:hAnsi="Times New Roman" w:cs="Times New Roman"/>
                <w:color w:val="000000" w:themeColor="text1"/>
                <w:sz w:val="16"/>
                <w:szCs w:val="16"/>
              </w:rPr>
              <w:t xml:space="preserve"> – Миокардит неуточненный</w:t>
            </w:r>
          </w:p>
          <w:p w14:paraId="7AAD48D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I67.8</w:t>
            </w:r>
            <w:r w:rsidRPr="006941B4">
              <w:rPr>
                <w:rFonts w:ascii="Times New Roman" w:eastAsia="Times New Roman" w:hAnsi="Times New Roman" w:cs="Times New Roman"/>
                <w:color w:val="000000" w:themeColor="text1"/>
                <w:sz w:val="16"/>
                <w:szCs w:val="16"/>
              </w:rPr>
              <w:t xml:space="preserve"> – Другие уточненные поражения сосудов мозга</w:t>
            </w:r>
          </w:p>
          <w:p w14:paraId="64D12C3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I69.0 - I69.4</w:t>
            </w:r>
            <w:r w:rsidRPr="006941B4">
              <w:rPr>
                <w:rFonts w:ascii="Times New Roman" w:eastAsia="Times New Roman" w:hAnsi="Times New Roman" w:cs="Times New Roman"/>
                <w:color w:val="000000" w:themeColor="text1"/>
                <w:sz w:val="16"/>
                <w:szCs w:val="16"/>
              </w:rPr>
              <w:t xml:space="preserve"> – Последствия субарахноидального кровоизлияния, внутричерепного кровоизлияния, другого нетравматического внутричерепного кровоизлияния, последствия инфаркта мозга и инсульта, не уточненные как кровоизлияния или инфаркт мозга</w:t>
            </w:r>
          </w:p>
          <w:p w14:paraId="4799087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I71</w:t>
            </w:r>
            <w:r w:rsidRPr="006941B4">
              <w:rPr>
                <w:rFonts w:ascii="Times New Roman" w:eastAsia="Times New Roman" w:hAnsi="Times New Roman" w:cs="Times New Roman"/>
                <w:color w:val="000000" w:themeColor="text1"/>
                <w:sz w:val="16"/>
                <w:szCs w:val="16"/>
              </w:rPr>
              <w:t xml:space="preserve"> – Аневризма и расслоение аорты</w:t>
            </w:r>
          </w:p>
          <w:p w14:paraId="54E6FE65"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I65.2</w:t>
            </w:r>
            <w:r w:rsidRPr="006941B4">
              <w:rPr>
                <w:rFonts w:ascii="Times New Roman" w:eastAsia="Times New Roman" w:hAnsi="Times New Roman" w:cs="Times New Roman"/>
                <w:color w:val="000000" w:themeColor="text1"/>
                <w:sz w:val="16"/>
                <w:szCs w:val="16"/>
              </w:rPr>
              <w:t xml:space="preserve"> – Закупорка и стеноз сонной артерии</w:t>
            </w:r>
          </w:p>
          <w:p w14:paraId="3CBA4CD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E78</w:t>
            </w:r>
            <w:r w:rsidRPr="006941B4">
              <w:rPr>
                <w:rFonts w:ascii="Times New Roman" w:eastAsia="Times New Roman" w:hAnsi="Times New Roman" w:cs="Times New Roman"/>
                <w:color w:val="000000" w:themeColor="text1"/>
                <w:sz w:val="16"/>
                <w:szCs w:val="16"/>
              </w:rPr>
              <w:t xml:space="preserve"> – Нарушения обмена липопротеинов и другие липидемии</w:t>
            </w:r>
          </w:p>
          <w:p w14:paraId="5223DB3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Q20 - Q28</w:t>
            </w:r>
            <w:r w:rsidRPr="006941B4">
              <w:rPr>
                <w:rFonts w:ascii="Times New Roman" w:eastAsia="Times New Roman" w:hAnsi="Times New Roman" w:cs="Times New Roman"/>
                <w:color w:val="000000" w:themeColor="text1"/>
                <w:sz w:val="16"/>
                <w:szCs w:val="16"/>
              </w:rPr>
              <w:t xml:space="preserve"> – Врожденные аномалии (пороки развития) системы кровообращения</w:t>
            </w:r>
          </w:p>
          <w:p w14:paraId="449E469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Z95.0</w:t>
            </w:r>
            <w:r w:rsidRPr="006941B4">
              <w:rPr>
                <w:rFonts w:ascii="Times New Roman" w:eastAsia="Times New Roman" w:hAnsi="Times New Roman" w:cs="Times New Roman"/>
                <w:color w:val="000000" w:themeColor="text1"/>
                <w:sz w:val="16"/>
                <w:szCs w:val="16"/>
              </w:rPr>
              <w:t xml:space="preserve"> – Наличие искусственного водителя сердечного ритма</w:t>
            </w:r>
          </w:p>
          <w:p w14:paraId="0706043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Z95.1</w:t>
            </w:r>
            <w:r w:rsidRPr="006941B4">
              <w:rPr>
                <w:rFonts w:ascii="Times New Roman" w:eastAsia="Times New Roman" w:hAnsi="Times New Roman" w:cs="Times New Roman"/>
                <w:color w:val="000000" w:themeColor="text1"/>
                <w:sz w:val="16"/>
                <w:szCs w:val="16"/>
              </w:rPr>
              <w:t xml:space="preserve"> – Наличие аортокоронарного шунтового трансплантата</w:t>
            </w:r>
          </w:p>
          <w:p w14:paraId="0CDD70A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Z95.2 - Z95.4, Z95.8, Z95.9</w:t>
            </w:r>
            <w:r w:rsidRPr="006941B4">
              <w:rPr>
                <w:rFonts w:ascii="Times New Roman" w:eastAsia="Times New Roman" w:hAnsi="Times New Roman" w:cs="Times New Roman"/>
                <w:color w:val="000000" w:themeColor="text1"/>
                <w:sz w:val="16"/>
                <w:szCs w:val="16"/>
              </w:rPr>
              <w:t xml:space="preserve"> – Наличие протеза сердечного клапана, наличие ксеногенного сердечного клапана, наличие другого заменителя сердечного клапана, наличие других сердечных и сосудистых имплантатов и трансплантатов, наличие сердечного и сосудистого имплантата и трансплантата неуточненных</w:t>
            </w:r>
          </w:p>
          <w:p w14:paraId="26377E0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Z95.5</w:t>
            </w:r>
            <w:r w:rsidRPr="006941B4">
              <w:rPr>
                <w:rFonts w:ascii="Times New Roman" w:eastAsia="Times New Roman" w:hAnsi="Times New Roman" w:cs="Times New Roman"/>
                <w:color w:val="000000" w:themeColor="text1"/>
                <w:sz w:val="16"/>
                <w:szCs w:val="16"/>
              </w:rPr>
              <w:t xml:space="preserve"> – Наличие коронарного ангиопластичного имплантата трансплантата</w:t>
            </w:r>
            <w:r w:rsidRPr="006941B4">
              <w:rPr>
                <w:rFonts w:ascii="Times New Roman" w:eastAsia="Times New Roman" w:hAnsi="Times New Roman" w:cs="Times New Roman"/>
                <w:color w:val="000000" w:themeColor="text1"/>
                <w:sz w:val="16"/>
                <w:szCs w:val="16"/>
              </w:rPr>
              <w:br/>
            </w:r>
            <w:r w:rsidRPr="006941B4">
              <w:rPr>
                <w:rFonts w:ascii="Times New Roman" w:hAnsi="Times New Roman" w:cs="Times New Roman"/>
                <w:b/>
                <w:sz w:val="16"/>
                <w:szCs w:val="16"/>
              </w:rPr>
              <w:t xml:space="preserve">E10-E11 – </w:t>
            </w:r>
            <w:r w:rsidRPr="006941B4">
              <w:rPr>
                <w:rFonts w:ascii="Times New Roman" w:hAnsi="Times New Roman" w:cs="Times New Roman"/>
                <w:sz w:val="16"/>
                <w:szCs w:val="16"/>
              </w:rPr>
              <w:t>Сахарный диабет</w:t>
            </w:r>
          </w:p>
        </w:tc>
        <w:tc>
          <w:tcPr>
            <w:tcW w:w="334" w:type="pct"/>
            <w:vAlign w:val="center"/>
          </w:tcPr>
          <w:p w14:paraId="39E99C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Процент</w:t>
            </w:r>
          </w:p>
        </w:tc>
        <w:tc>
          <w:tcPr>
            <w:tcW w:w="676" w:type="pct"/>
          </w:tcPr>
          <w:p w14:paraId="5232D1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02AD3C0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(стационар), оказанной медицинской помощи застрахованным лицам.</w:t>
            </w:r>
          </w:p>
          <w:p w14:paraId="4AE5CAB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6C9DA77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772E75C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4C69C66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сопутствующий;</w:t>
            </w:r>
          </w:p>
          <w:p w14:paraId="10EE7A8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осложнений</w:t>
            </w:r>
          </w:p>
          <w:p w14:paraId="27DE42B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14B3160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 форма оказания медицинской помощи.</w:t>
            </w:r>
          </w:p>
        </w:tc>
      </w:tr>
      <w:tr w:rsidR="00A43E48" w:rsidRPr="00A43E48" w14:paraId="2F3E9A62" w14:textId="77777777" w:rsidTr="002E435F">
        <w:trPr>
          <w:trHeight w:val="13"/>
        </w:trPr>
        <w:tc>
          <w:tcPr>
            <w:tcW w:w="121" w:type="pct"/>
            <w:vAlign w:val="center"/>
          </w:tcPr>
          <w:p w14:paraId="4EE7476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15</w:t>
            </w:r>
          </w:p>
        </w:tc>
        <w:tc>
          <w:tcPr>
            <w:tcW w:w="279" w:type="pct"/>
            <w:vAlign w:val="center"/>
          </w:tcPr>
          <w:p w14:paraId="19AC0F7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13</w:t>
            </w:r>
          </w:p>
        </w:tc>
        <w:tc>
          <w:tcPr>
            <w:tcW w:w="682" w:type="pct"/>
            <w:vAlign w:val="center"/>
          </w:tcPr>
          <w:p w14:paraId="78DB28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 (</w:t>
            </w:r>
            <m:oMath>
              <m:r>
                <w:rPr>
                  <w:rFonts w:ascii="Cambria Math" w:eastAsia="Cambria Math" w:hAnsi="Cambria Math" w:cs="Times New Roman"/>
                  <w:color w:val="000000" w:themeColor="text1"/>
                  <w:sz w:val="16"/>
                  <w:szCs w:val="16"/>
                  <w:lang w:eastAsia="ru-RU"/>
                </w:rPr>
                <m:t>P</m:t>
              </m:r>
              <m:r>
                <w:rPr>
                  <w:rFonts w:ascii="Cambria Math" w:eastAsia="Cambria Math" w:hAnsi="Cambria Math" w:cs="Times New Roman"/>
                  <w:color w:val="000000" w:themeColor="text1"/>
                  <w:sz w:val="16"/>
                  <w:szCs w:val="16"/>
                  <w:vertAlign w:val="subscript"/>
                  <w:lang w:eastAsia="ru-RU"/>
                </w:rPr>
                <m:t>бск</m:t>
              </m:r>
            </m:oMath>
            <w:r w:rsidRPr="006941B4">
              <w:rPr>
                <w:rFonts w:ascii="Times New Roman" w:eastAsia="Times New Roman" w:hAnsi="Times New Roman" w:cs="Times New Roman"/>
                <w:sz w:val="16"/>
                <w:szCs w:val="16"/>
                <w:lang w:eastAsia="ru-RU"/>
              </w:rPr>
              <w:t>)</w:t>
            </w:r>
          </w:p>
        </w:tc>
        <w:tc>
          <w:tcPr>
            <w:tcW w:w="574" w:type="pct"/>
            <w:vAlign w:val="center"/>
          </w:tcPr>
          <w:p w14:paraId="0A9B1A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показателя за период по отношению к показателю в предыдущем периоде</w:t>
            </w:r>
          </w:p>
        </w:tc>
        <w:tc>
          <w:tcPr>
            <w:tcW w:w="1078" w:type="pct"/>
            <w:vAlign w:val="center"/>
          </w:tcPr>
          <w:p w14:paraId="7B44A8E9"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1410FA91"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&lt; 3 % - 0 баллов;</w:t>
            </w:r>
          </w:p>
          <w:p w14:paraId="6A695355"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3 % - 1 балл;</w:t>
            </w:r>
          </w:p>
          <w:p w14:paraId="65AEC8BB"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7 % - 2 балла.</w:t>
            </w:r>
          </w:p>
          <w:p w14:paraId="7D579A80" w14:textId="77777777" w:rsidR="006941B4" w:rsidRPr="006941B4" w:rsidRDefault="006941B4" w:rsidP="006941B4">
            <w:pPr>
              <w:spacing w:after="0" w:line="240" w:lineRule="auto"/>
              <w:ind w:right="135"/>
              <w:jc w:val="center"/>
              <w:rPr>
                <w:rFonts w:ascii="Times New Roman" w:eastAsia="Times New Roman" w:hAnsi="Times New Roman" w:cs="Times New Roman"/>
                <w:color w:val="000000" w:themeColor="text1"/>
                <w:sz w:val="16"/>
                <w:szCs w:val="16"/>
                <w:lang w:eastAsia="ru-RU"/>
              </w:rPr>
            </w:pPr>
          </w:p>
          <w:p w14:paraId="24CF2846"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3A48BE0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 условии снижения по сравнению с предыдущим периодом </w:t>
            </w:r>
            <w:r w:rsidRPr="006941B4">
              <w:rPr>
                <w:rFonts w:ascii="Times New Roman" w:hAnsi="Times New Roman" w:cs="Times New Roman"/>
                <w:sz w:val="16"/>
                <w:szCs w:val="16"/>
              </w:rPr>
              <w:t xml:space="preserve">или достижения минимально возможного значения показателя </w:t>
            </w:r>
            <w:r w:rsidRPr="006941B4">
              <w:rPr>
                <w:rFonts w:ascii="Times New Roman" w:eastAsia="Times New Roman" w:hAnsi="Times New Roman" w:cs="Times New Roman"/>
                <w:color w:val="000000" w:themeColor="text1"/>
                <w:sz w:val="16"/>
                <w:szCs w:val="16"/>
                <w:lang w:eastAsia="ru-RU"/>
              </w:rPr>
              <w:t>- 2 балла;</w:t>
            </w:r>
          </w:p>
          <w:p w14:paraId="13ADE52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В иных случаях - 1 балл.</w:t>
            </w:r>
          </w:p>
        </w:tc>
        <w:tc>
          <w:tcPr>
            <w:tcW w:w="195" w:type="pct"/>
            <w:vAlign w:val="center"/>
          </w:tcPr>
          <w:p w14:paraId="113D23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718B65E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P</m:t>
                </m:r>
                <m:r>
                  <w:rPr>
                    <w:rFonts w:ascii="Cambria Math" w:eastAsia="Cambria Math" w:hAnsi="Cambria Math" w:cs="Times New Roman"/>
                    <w:color w:val="000000" w:themeColor="text1"/>
                    <w:sz w:val="16"/>
                    <w:szCs w:val="16"/>
                    <w:vertAlign w:val="subscript"/>
                  </w:rPr>
                  <m:t>бск</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PH</m:t>
                    </m:r>
                    <m:r>
                      <w:rPr>
                        <w:rFonts w:ascii="Cambria Math" w:eastAsia="Cambria Math" w:hAnsi="Cambria Math" w:cs="Times New Roman"/>
                        <w:color w:val="000000" w:themeColor="text1"/>
                        <w:sz w:val="16"/>
                        <w:szCs w:val="16"/>
                        <w:vertAlign w:val="subscript"/>
                      </w:rPr>
                      <m:t>бск</m:t>
                    </m:r>
                  </m:num>
                  <m:den>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бск</m:t>
                    </m:r>
                  </m:den>
                </m:f>
                <m:r>
                  <w:rPr>
                    <w:rFonts w:ascii="Cambria Math" w:eastAsia="Times New Roman" w:hAnsi="Cambria Math" w:cs="Times New Roman"/>
                    <w:color w:val="000000" w:themeColor="text1"/>
                    <w:sz w:val="16"/>
                    <w:szCs w:val="16"/>
                  </w:rPr>
                  <m:t>×100,</m:t>
                </m:r>
              </m:oMath>
            </m:oMathPara>
          </w:p>
          <w:p w14:paraId="0BD1D13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0B53498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15378147"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PH</m:t>
              </m:r>
              <m:r>
                <w:rPr>
                  <w:rFonts w:ascii="Cambria Math" w:eastAsia="Cambria Math" w:hAnsi="Cambria Math" w:cs="Times New Roman"/>
                  <w:color w:val="000000" w:themeColor="text1"/>
                  <w:sz w:val="16"/>
                  <w:szCs w:val="16"/>
                  <w:vertAlign w:val="subscript"/>
                </w:rPr>
                <m:t>бск</m:t>
              </m:r>
            </m:oMath>
            <w:r w:rsidRPr="006941B4">
              <w:rPr>
                <w:rFonts w:ascii="Times New Roman" w:eastAsia="Times New Roman" w:hAnsi="Times New Roman" w:cs="Times New Roman"/>
                <w:color w:val="000000" w:themeColor="text1"/>
                <w:sz w:val="16"/>
                <w:szCs w:val="16"/>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0D67491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бск</m:t>
              </m:r>
            </m:oMath>
            <w:r w:rsidRPr="006941B4">
              <w:rPr>
                <w:rFonts w:ascii="Times New Roman" w:eastAsia="Times New Roman" w:hAnsi="Times New Roman" w:cs="Times New Roman"/>
                <w:color w:val="000000" w:themeColor="text1"/>
                <w:sz w:val="16"/>
                <w:szCs w:val="16"/>
                <w:vertAlign w:val="subscript"/>
              </w:rPr>
              <w:t xml:space="preserve"> </w:t>
            </w:r>
            <w:r w:rsidRPr="006941B4">
              <w:rPr>
                <w:rFonts w:ascii="Times New Roman" w:eastAsia="Times New Roman" w:hAnsi="Times New Roman" w:cs="Times New Roman"/>
                <w:color w:val="000000" w:themeColor="text1"/>
                <w:sz w:val="16"/>
                <w:szCs w:val="16"/>
              </w:rPr>
              <w:t>- общее число взрослых пациентов, госпитализированных за период по причине заболеваний сердечно-сосудистой системы или их осложнений.</w:t>
            </w:r>
          </w:p>
          <w:p w14:paraId="4E6C28C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266585A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p>
          <w:p w14:paraId="1FC5415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I00 - I99</w:t>
            </w:r>
            <w:r w:rsidRPr="006941B4">
              <w:rPr>
                <w:rFonts w:ascii="Times New Roman" w:eastAsia="Times New Roman" w:hAnsi="Times New Roman" w:cs="Times New Roman"/>
                <w:color w:val="000000" w:themeColor="text1"/>
                <w:sz w:val="16"/>
                <w:szCs w:val="16"/>
              </w:rPr>
              <w:t xml:space="preserve"> – Болезни системы кровообращения</w:t>
            </w:r>
          </w:p>
          <w:p w14:paraId="6D679E9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eastAsia="ru-RU"/>
              </w:rPr>
              <w:t>Q20 - Q28</w:t>
            </w:r>
            <w:r w:rsidRPr="006941B4">
              <w:rPr>
                <w:rFonts w:ascii="Times New Roman" w:eastAsia="Times New Roman" w:hAnsi="Times New Roman" w:cs="Times New Roman"/>
                <w:color w:val="000000" w:themeColor="text1"/>
                <w:sz w:val="16"/>
                <w:szCs w:val="16"/>
                <w:lang w:eastAsia="ru-RU"/>
              </w:rPr>
              <w:t xml:space="preserve"> – Врожденные аномалии [пороки развития] системы кровообращения</w:t>
            </w:r>
          </w:p>
        </w:tc>
        <w:tc>
          <w:tcPr>
            <w:tcW w:w="334" w:type="pct"/>
            <w:vAlign w:val="center"/>
          </w:tcPr>
          <w:p w14:paraId="3B3CAC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21C0DDE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(стационар), оказанной медицинской помощи застрахованным лицам.</w:t>
            </w:r>
          </w:p>
          <w:p w14:paraId="7F0E8AA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6BEB679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начала лечения;</w:t>
            </w:r>
          </w:p>
          <w:p w14:paraId="40F2DE9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4052C1C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сопутствующий;</w:t>
            </w:r>
          </w:p>
          <w:p w14:paraId="41E1484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осложнений</w:t>
            </w:r>
          </w:p>
          <w:p w14:paraId="7A9EF38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3EF2830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форма оказания медицинской помощи</w:t>
            </w:r>
          </w:p>
          <w:p w14:paraId="789961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26260426" w14:textId="77777777" w:rsidTr="002E435F">
        <w:trPr>
          <w:trHeight w:val="13"/>
        </w:trPr>
        <w:tc>
          <w:tcPr>
            <w:tcW w:w="121" w:type="pct"/>
            <w:vAlign w:val="center"/>
          </w:tcPr>
          <w:p w14:paraId="0FB579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16</w:t>
            </w:r>
          </w:p>
        </w:tc>
        <w:tc>
          <w:tcPr>
            <w:tcW w:w="279" w:type="pct"/>
            <w:vAlign w:val="center"/>
          </w:tcPr>
          <w:p w14:paraId="400872D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14</w:t>
            </w:r>
          </w:p>
        </w:tc>
        <w:tc>
          <w:tcPr>
            <w:tcW w:w="682" w:type="pct"/>
            <w:vAlign w:val="center"/>
          </w:tcPr>
          <w:p w14:paraId="1F29F8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 (</w:t>
            </w:r>
            <m:oMath>
              <m:r>
                <w:rPr>
                  <w:rFonts w:ascii="Cambria Math" w:eastAsia="Times New Roman" w:hAnsi="Cambria Math" w:cs="Times New Roman"/>
                  <w:sz w:val="16"/>
                  <w:szCs w:val="16"/>
                  <w:lang w:eastAsia="ru-RU"/>
                </w:rPr>
                <m:t>SD</m:t>
              </m:r>
              <m:r>
                <w:rPr>
                  <w:rFonts w:ascii="Cambria Math" w:eastAsia="Times New Roman" w:hAnsi="Cambria Math" w:cs="Times New Roman"/>
                  <w:sz w:val="16"/>
                  <w:szCs w:val="16"/>
                  <w:lang w:val="en-US" w:eastAsia="ru-RU"/>
                </w:rPr>
                <m:t>o</m:t>
              </m:r>
              <m:r>
                <w:rPr>
                  <w:rFonts w:ascii="Cambria Math" w:eastAsia="Times New Roman" w:hAnsi="Cambria Math" w:cs="Times New Roman"/>
                  <w:sz w:val="16"/>
                  <w:szCs w:val="16"/>
                  <w:lang w:eastAsia="ru-RU"/>
                </w:rPr>
                <m:t>sl</m:t>
              </m:r>
            </m:oMath>
            <w:r w:rsidRPr="006941B4">
              <w:rPr>
                <w:rFonts w:ascii="Times New Roman" w:eastAsia="Times New Roman" w:hAnsi="Times New Roman" w:cs="Times New Roman"/>
                <w:sz w:val="16"/>
                <w:szCs w:val="16"/>
                <w:lang w:eastAsia="ru-RU"/>
              </w:rPr>
              <w:t>)</w:t>
            </w:r>
          </w:p>
        </w:tc>
        <w:tc>
          <w:tcPr>
            <w:tcW w:w="574" w:type="pct"/>
            <w:vAlign w:val="center"/>
          </w:tcPr>
          <w:p w14:paraId="282467F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показателя за период по отношению к показателю в предыдущем периоде</w:t>
            </w:r>
          </w:p>
        </w:tc>
        <w:tc>
          <w:tcPr>
            <w:tcW w:w="1078" w:type="pct"/>
            <w:vAlign w:val="center"/>
          </w:tcPr>
          <w:p w14:paraId="17B45C19"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7D3DF2DC"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&lt; 5 % - 0 баллов;</w:t>
            </w:r>
          </w:p>
          <w:p w14:paraId="4C9AE293"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5 % - 1,5 балла;</w:t>
            </w:r>
          </w:p>
          <w:p w14:paraId="6CF2F698"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10 % - 3 балла.</w:t>
            </w:r>
          </w:p>
          <w:p w14:paraId="3FEB1337"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p>
          <w:p w14:paraId="384CF155"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7AD3273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 условии снижения по сравнению с предыдущим периодом </w:t>
            </w:r>
            <w:r w:rsidRPr="006941B4">
              <w:rPr>
                <w:rFonts w:ascii="Times New Roman" w:hAnsi="Times New Roman" w:cs="Times New Roman"/>
                <w:sz w:val="16"/>
                <w:szCs w:val="16"/>
              </w:rPr>
              <w:t xml:space="preserve">или достижения минимально возможного значения показателя </w:t>
            </w:r>
            <w:r w:rsidRPr="006941B4">
              <w:rPr>
                <w:rFonts w:ascii="Times New Roman" w:eastAsia="Times New Roman" w:hAnsi="Times New Roman" w:cs="Times New Roman"/>
                <w:color w:val="000000" w:themeColor="text1"/>
                <w:sz w:val="16"/>
                <w:szCs w:val="16"/>
                <w:lang w:eastAsia="ru-RU"/>
              </w:rPr>
              <w:t>- 3 балла;</w:t>
            </w:r>
          </w:p>
          <w:p w14:paraId="11953571"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 xml:space="preserve">В иных случаях </w:t>
            </w:r>
            <w:r w:rsidRPr="006941B4">
              <w:rPr>
                <w:rFonts w:ascii="Times New Roman" w:eastAsia="Times New Roman" w:hAnsi="Times New Roman" w:cs="Times New Roman"/>
                <w:color w:val="000000" w:themeColor="text1"/>
                <w:sz w:val="16"/>
                <w:szCs w:val="16"/>
                <w:lang w:val="en-US" w:eastAsia="ru-RU"/>
              </w:rPr>
              <w:t>-</w:t>
            </w:r>
            <w:r w:rsidRPr="006941B4">
              <w:rPr>
                <w:rFonts w:ascii="Times New Roman" w:eastAsia="Times New Roman" w:hAnsi="Times New Roman" w:cs="Times New Roman"/>
                <w:color w:val="000000" w:themeColor="text1"/>
                <w:sz w:val="16"/>
                <w:szCs w:val="16"/>
                <w:lang w:eastAsia="ru-RU"/>
              </w:rPr>
              <w:t xml:space="preserve"> 1,5 балла.</w:t>
            </w:r>
          </w:p>
          <w:p w14:paraId="242FE14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95" w:type="pct"/>
            <w:vAlign w:val="center"/>
          </w:tcPr>
          <w:p w14:paraId="5BE2479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3</w:t>
            </w:r>
          </w:p>
        </w:tc>
        <w:tc>
          <w:tcPr>
            <w:tcW w:w="1060" w:type="pct"/>
            <w:gridSpan w:val="2"/>
          </w:tcPr>
          <w:p w14:paraId="12E1742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SDosl</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rPr>
                    </m:ctrlPr>
                  </m:fPr>
                  <m:num>
                    <m:r>
                      <w:rPr>
                        <w:rFonts w:ascii="Cambria Math" w:eastAsia="Cambria Math" w:hAnsi="Cambria Math" w:cs="Times New Roman"/>
                        <w:color w:val="000000" w:themeColor="text1"/>
                        <w:sz w:val="16"/>
                        <w:szCs w:val="16"/>
                      </w:rPr>
                      <m:t>Osl</m:t>
                    </m:r>
                  </m:num>
                  <m:den>
                    <m:r>
                      <w:rPr>
                        <w:rFonts w:ascii="Cambria Math" w:eastAsia="Cambria Math" w:hAnsi="Cambria Math" w:cs="Times New Roman"/>
                        <w:color w:val="000000" w:themeColor="text1"/>
                        <w:sz w:val="16"/>
                        <w:szCs w:val="16"/>
                      </w:rPr>
                      <m:t>SD</m:t>
                    </m:r>
                  </m:den>
                </m:f>
                <m:r>
                  <w:rPr>
                    <w:rFonts w:ascii="Cambria Math" w:eastAsia="Times New Roman" w:hAnsi="Cambria Math" w:cs="Times New Roman"/>
                    <w:color w:val="000000" w:themeColor="text1"/>
                    <w:sz w:val="16"/>
                    <w:szCs w:val="16"/>
                  </w:rPr>
                  <m:t>×100,</m:t>
                </m:r>
              </m:oMath>
            </m:oMathPara>
          </w:p>
          <w:p w14:paraId="6E31BF2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057F23D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798EE5DD"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Osl</m:t>
              </m:r>
            </m:oMath>
            <w:r w:rsidRPr="006941B4">
              <w:rPr>
                <w:rFonts w:ascii="Times New Roman" w:eastAsia="Times New Roman" w:hAnsi="Times New Roman" w:cs="Times New Roman"/>
                <w:color w:val="000000" w:themeColor="text1"/>
                <w:sz w:val="16"/>
                <w:szCs w:val="16"/>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7A154BA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SD</m:t>
              </m:r>
            </m:oMath>
            <w:r w:rsidRPr="006941B4">
              <w:rPr>
                <w:rFonts w:ascii="Times New Roman" w:eastAsia="Times New Roman" w:hAnsi="Times New Roman" w:cs="Times New Roman"/>
                <w:color w:val="000000" w:themeColor="text1"/>
                <w:sz w:val="16"/>
                <w:szCs w:val="16"/>
              </w:rPr>
              <w:t xml:space="preserve"> - общее число взрослых пациентов, находящихся под диспансерным наблюдением по поводу сахарного диабета за период.</w:t>
            </w:r>
          </w:p>
          <w:p w14:paraId="1E04A6A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337B26A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p>
          <w:p w14:paraId="168756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lastRenderedPageBreak/>
              <w:t xml:space="preserve">E10-E11 – </w:t>
            </w:r>
            <w:r w:rsidRPr="006941B4">
              <w:rPr>
                <w:rFonts w:ascii="Times New Roman" w:eastAsia="Times New Roman" w:hAnsi="Times New Roman" w:cs="Times New Roman"/>
                <w:sz w:val="16"/>
                <w:szCs w:val="16"/>
                <w:lang w:eastAsia="ru-RU"/>
              </w:rPr>
              <w:t>Сахарный диабет</w:t>
            </w:r>
          </w:p>
        </w:tc>
        <w:tc>
          <w:tcPr>
            <w:tcW w:w="334" w:type="pct"/>
            <w:vAlign w:val="center"/>
          </w:tcPr>
          <w:p w14:paraId="611100D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Процент</w:t>
            </w:r>
          </w:p>
        </w:tc>
        <w:tc>
          <w:tcPr>
            <w:tcW w:w="676" w:type="pct"/>
          </w:tcPr>
          <w:p w14:paraId="645953B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51ECEAF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08FE157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w:t>
            </w:r>
            <w:r w:rsidRPr="006941B4">
              <w:rPr>
                <w:rFonts w:ascii="Times New Roman" w:eastAsia="Times New Roman" w:hAnsi="Times New Roman" w:cs="Times New Roman"/>
                <w:color w:val="000000" w:themeColor="text1"/>
                <w:sz w:val="16"/>
                <w:szCs w:val="16"/>
              </w:rPr>
              <w:lastRenderedPageBreak/>
              <w:t xml:space="preserve">реестра </w:t>
            </w:r>
            <w:r w:rsidRPr="006941B4">
              <w:rPr>
                <w:rFonts w:ascii="Times New Roman" w:hAnsi="Times New Roman" w:cs="Times New Roman"/>
                <w:sz w:val="16"/>
                <w:szCs w:val="16"/>
              </w:rPr>
              <w:t>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168B328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751D4D6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002EB69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сопутствующий</w:t>
            </w:r>
          </w:p>
          <w:p w14:paraId="1B1FA0C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2768285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61E195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52D7882B" w14:textId="77777777" w:rsidTr="002E435F">
        <w:trPr>
          <w:trHeight w:val="13"/>
        </w:trPr>
        <w:tc>
          <w:tcPr>
            <w:tcW w:w="2735" w:type="pct"/>
            <w:gridSpan w:val="5"/>
            <w:vAlign w:val="center"/>
          </w:tcPr>
          <w:p w14:paraId="1B79DC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lastRenderedPageBreak/>
              <w:t>Детское население (от 0 до 17 лет включительно)</w:t>
            </w:r>
          </w:p>
        </w:tc>
        <w:tc>
          <w:tcPr>
            <w:tcW w:w="195" w:type="pct"/>
            <w:vAlign w:val="center"/>
          </w:tcPr>
          <w:p w14:paraId="2D1B6A9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35</w:t>
            </w:r>
          </w:p>
        </w:tc>
        <w:tc>
          <w:tcPr>
            <w:tcW w:w="1060" w:type="pct"/>
            <w:gridSpan w:val="2"/>
          </w:tcPr>
          <w:p w14:paraId="0FD6292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25F5C3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tcPr>
          <w:p w14:paraId="60630C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6941B4" w:rsidRPr="006941B4" w14:paraId="73ECA49E" w14:textId="77777777" w:rsidTr="002E435F">
        <w:trPr>
          <w:trHeight w:val="13"/>
        </w:trPr>
        <w:tc>
          <w:tcPr>
            <w:tcW w:w="5000" w:type="pct"/>
            <w:gridSpan w:val="10"/>
          </w:tcPr>
          <w:p w14:paraId="318FC7B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Оценка эффективности профилактических мероприятий и диспансерного наблюдения</w:t>
            </w:r>
          </w:p>
        </w:tc>
      </w:tr>
      <w:tr w:rsidR="00A43E48" w:rsidRPr="00A43E48" w14:paraId="5F892452" w14:textId="77777777" w:rsidTr="002E435F">
        <w:trPr>
          <w:trHeight w:val="13"/>
        </w:trPr>
        <w:tc>
          <w:tcPr>
            <w:tcW w:w="121" w:type="pct"/>
            <w:vAlign w:val="center"/>
          </w:tcPr>
          <w:p w14:paraId="5874410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17</w:t>
            </w:r>
          </w:p>
        </w:tc>
        <w:tc>
          <w:tcPr>
            <w:tcW w:w="279" w:type="pct"/>
            <w:vAlign w:val="center"/>
          </w:tcPr>
          <w:p w14:paraId="7EEE83B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15</w:t>
            </w:r>
          </w:p>
        </w:tc>
        <w:tc>
          <w:tcPr>
            <w:tcW w:w="682" w:type="pct"/>
            <w:vAlign w:val="center"/>
          </w:tcPr>
          <w:p w14:paraId="1F40518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Охват вакцинацией детей в рамках Национального календаря прививок.</w:t>
            </w:r>
            <w:r w:rsidRPr="006941B4">
              <w:rPr>
                <w:rFonts w:ascii="Times New Roman" w:eastAsia="Times New Roman" w:hAnsi="Times New Roman" w:cs="Times New Roman"/>
                <w:color w:val="000000" w:themeColor="text1"/>
                <w:sz w:val="16"/>
                <w:szCs w:val="16"/>
                <w:lang w:eastAsia="ru-RU"/>
              </w:rPr>
              <w:t xml:space="preserve"> (Vd</w:t>
            </w:r>
            <w:r w:rsidRPr="006941B4">
              <w:rPr>
                <w:rFonts w:ascii="Times New Roman" w:eastAsia="Times New Roman" w:hAnsi="Times New Roman" w:cs="Times New Roman"/>
                <w:color w:val="000000" w:themeColor="text1"/>
                <w:sz w:val="16"/>
                <w:szCs w:val="16"/>
                <w:vertAlign w:val="subscript"/>
                <w:lang w:eastAsia="ru-RU"/>
              </w:rPr>
              <w:t>нац</w:t>
            </w:r>
            <w:r w:rsidRPr="006941B4">
              <w:rPr>
                <w:rFonts w:ascii="Times New Roman" w:eastAsia="Times New Roman" w:hAnsi="Times New Roman" w:cs="Times New Roman"/>
                <w:color w:val="000000" w:themeColor="text1"/>
                <w:sz w:val="16"/>
                <w:szCs w:val="16"/>
                <w:lang w:eastAsia="ru-RU"/>
              </w:rPr>
              <w:t>)</w:t>
            </w:r>
          </w:p>
        </w:tc>
        <w:tc>
          <w:tcPr>
            <w:tcW w:w="574" w:type="pct"/>
            <w:vAlign w:val="center"/>
          </w:tcPr>
          <w:p w14:paraId="0184BC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Достижение планового показателя</w:t>
            </w:r>
          </w:p>
        </w:tc>
        <w:tc>
          <w:tcPr>
            <w:tcW w:w="1078" w:type="pct"/>
            <w:vAlign w:val="center"/>
          </w:tcPr>
          <w:p w14:paraId="5C2E286A"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100% плана или более – 5 баллов;</w:t>
            </w:r>
          </w:p>
          <w:p w14:paraId="71D15C79"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p>
          <w:p w14:paraId="07D57DD4"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Выше среднего </w:t>
            </w:r>
            <w:r w:rsidRPr="006941B4">
              <w:rPr>
                <w:rFonts w:ascii="Times New Roman" w:hAnsi="Times New Roman" w:cs="Times New Roman"/>
                <w:sz w:val="16"/>
                <w:szCs w:val="16"/>
              </w:rPr>
              <w:t>значения по субъекту Российской Федерации</w:t>
            </w:r>
            <w:r w:rsidRPr="006941B4">
              <w:rPr>
                <w:rFonts w:ascii="Times New Roman" w:eastAsia="Times New Roman" w:hAnsi="Times New Roman" w:cs="Times New Roman"/>
                <w:color w:val="000000" w:themeColor="text1"/>
                <w:sz w:val="16"/>
                <w:szCs w:val="16"/>
                <w:lang w:eastAsia="ru-RU"/>
              </w:rPr>
              <w:t xml:space="preserve"> - 3 балла</w:t>
            </w:r>
          </w:p>
          <w:p w14:paraId="2448E8D6"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p>
          <w:p w14:paraId="1C1923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2 балла;</w:t>
            </w:r>
          </w:p>
          <w:p w14:paraId="0B7E28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1D4C6F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5AE08AB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5</w:t>
            </w:r>
          </w:p>
        </w:tc>
        <w:tc>
          <w:tcPr>
            <w:tcW w:w="1060" w:type="pct"/>
            <w:gridSpan w:val="2"/>
          </w:tcPr>
          <w:p w14:paraId="7336DB7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Vd</m:t>
                </m:r>
                <m:r>
                  <w:rPr>
                    <w:rFonts w:ascii="Cambria Math" w:eastAsia="Cambria Math" w:hAnsi="Cambria Math" w:cs="Times New Roman"/>
                    <w:color w:val="000000" w:themeColor="text1"/>
                    <w:sz w:val="16"/>
                    <w:szCs w:val="16"/>
                    <w:vertAlign w:val="subscript"/>
                  </w:rPr>
                  <m:t>нац</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Fd</m:t>
                    </m:r>
                    <m:r>
                      <w:rPr>
                        <w:rFonts w:ascii="Cambria Math" w:eastAsia="Cambria Math" w:hAnsi="Cambria Math" w:cs="Times New Roman"/>
                        <w:color w:val="000000" w:themeColor="text1"/>
                        <w:sz w:val="16"/>
                        <w:szCs w:val="16"/>
                        <w:vertAlign w:val="subscript"/>
                      </w:rPr>
                      <m:t>нац</m:t>
                    </m:r>
                  </m:num>
                  <m:den>
                    <m:r>
                      <w:rPr>
                        <w:rFonts w:ascii="Cambria Math" w:eastAsia="Cambria Math" w:hAnsi="Cambria Math" w:cs="Times New Roman"/>
                        <w:color w:val="000000" w:themeColor="text1"/>
                        <w:sz w:val="16"/>
                        <w:szCs w:val="16"/>
                      </w:rPr>
                      <m:t>Pd</m:t>
                    </m:r>
                    <m:r>
                      <w:rPr>
                        <w:rFonts w:ascii="Cambria Math" w:eastAsia="Cambria Math" w:hAnsi="Cambria Math" w:cs="Times New Roman"/>
                        <w:color w:val="000000" w:themeColor="text1"/>
                        <w:sz w:val="16"/>
                        <w:szCs w:val="16"/>
                        <w:vertAlign w:val="subscript"/>
                      </w:rPr>
                      <m:t>нац</m:t>
                    </m:r>
                  </m:den>
                </m:f>
                <m:r>
                  <w:rPr>
                    <w:rFonts w:ascii="Cambria Math" w:eastAsia="Times New Roman" w:hAnsi="Cambria Math" w:cs="Times New Roman"/>
                    <w:color w:val="000000" w:themeColor="text1"/>
                    <w:sz w:val="16"/>
                    <w:szCs w:val="16"/>
                  </w:rPr>
                  <m:t>×100,</m:t>
                </m:r>
              </m:oMath>
            </m:oMathPara>
          </w:p>
          <w:p w14:paraId="1A8F13B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7DF339A6"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Fd</m:t>
              </m:r>
              <m:r>
                <w:rPr>
                  <w:rFonts w:ascii="Cambria Math" w:eastAsia="Cambria Math" w:hAnsi="Cambria Math" w:cs="Times New Roman"/>
                  <w:color w:val="000000" w:themeColor="text1"/>
                  <w:sz w:val="16"/>
                  <w:szCs w:val="16"/>
                  <w:vertAlign w:val="subscript"/>
                </w:rPr>
                <m:t>нац</m:t>
              </m:r>
            </m:oMath>
            <w:r w:rsidRPr="006941B4">
              <w:rPr>
                <w:rFonts w:ascii="Times New Roman" w:eastAsia="Times New Roman" w:hAnsi="Times New Roman" w:cs="Times New Roman"/>
                <w:color w:val="000000" w:themeColor="text1"/>
                <w:sz w:val="16"/>
                <w:szCs w:val="16"/>
              </w:rPr>
              <w:t xml:space="preserve"> - фактическое число вакцинированных детей в рамках Национального календаря прививок в отчетном периоде;</w:t>
            </w:r>
          </w:p>
          <w:p w14:paraId="76F799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Pd</m:t>
              </m:r>
              <m:r>
                <w:rPr>
                  <w:rFonts w:ascii="Cambria Math" w:eastAsia="Cambria Math" w:hAnsi="Cambria Math" w:cs="Times New Roman"/>
                  <w:color w:val="000000" w:themeColor="text1"/>
                  <w:sz w:val="16"/>
                  <w:szCs w:val="16"/>
                  <w:vertAlign w:val="subscript"/>
                  <w:lang w:eastAsia="ru-RU"/>
                </w:rPr>
                <m:t>нац</m:t>
              </m:r>
            </m:oMath>
            <w:r w:rsidRPr="006941B4">
              <w:rPr>
                <w:rFonts w:ascii="Times New Roman" w:eastAsia="Times New Roman" w:hAnsi="Times New Roman" w:cs="Times New Roman"/>
                <w:color w:val="000000" w:themeColor="text1"/>
                <w:sz w:val="16"/>
                <w:szCs w:val="16"/>
                <w:vertAlign w:val="subscript"/>
                <w:lang w:eastAsia="ru-RU"/>
              </w:rPr>
              <w:t xml:space="preserve"> </w:t>
            </w:r>
            <w:r w:rsidRPr="006941B4">
              <w:rPr>
                <w:rFonts w:ascii="Times New Roman" w:eastAsia="Times New Roman" w:hAnsi="Times New Roman" w:cs="Times New Roman"/>
                <w:color w:val="000000" w:themeColor="text1"/>
                <w:sz w:val="16"/>
                <w:szCs w:val="16"/>
                <w:lang w:eastAsia="ru-RU"/>
              </w:rPr>
              <w:t>- число детей соответствующего возраста (согласно Национальному календарю прививок) на начало отчетного периода.</w:t>
            </w:r>
          </w:p>
        </w:tc>
        <w:tc>
          <w:tcPr>
            <w:tcW w:w="334" w:type="pct"/>
            <w:vAlign w:val="center"/>
          </w:tcPr>
          <w:p w14:paraId="13B687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5C8B1A9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43E48" w:rsidRPr="00A43E48" w14:paraId="0F21C775" w14:textId="77777777" w:rsidTr="002E435F">
        <w:trPr>
          <w:trHeight w:val="13"/>
        </w:trPr>
        <w:tc>
          <w:tcPr>
            <w:tcW w:w="121" w:type="pct"/>
            <w:vAlign w:val="center"/>
          </w:tcPr>
          <w:p w14:paraId="2B4340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18</w:t>
            </w:r>
          </w:p>
        </w:tc>
        <w:tc>
          <w:tcPr>
            <w:tcW w:w="279" w:type="pct"/>
            <w:vAlign w:val="center"/>
          </w:tcPr>
          <w:p w14:paraId="4E0D1DE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16</w:t>
            </w:r>
          </w:p>
        </w:tc>
        <w:tc>
          <w:tcPr>
            <w:tcW w:w="682" w:type="pct"/>
            <w:vAlign w:val="center"/>
          </w:tcPr>
          <w:p w14:paraId="6840E6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w:t>
            </w:r>
            <w:r w:rsidRPr="006941B4">
              <w:rPr>
                <w:rFonts w:ascii="Times New Roman" w:eastAsia="Times New Roman" w:hAnsi="Times New Roman" w:cs="Times New Roman"/>
                <w:sz w:val="16"/>
                <w:szCs w:val="16"/>
                <w:lang w:eastAsia="ru-RU"/>
              </w:rPr>
              <w:lastRenderedPageBreak/>
              <w:t>детей с впервые в жизни установленными диагнозами болезней костно-мышечной системы и соединительной ткани за период.</w:t>
            </w:r>
            <w:r w:rsidRPr="006941B4">
              <w:rPr>
                <w:rFonts w:ascii="Times New Roman" w:eastAsia="Times New Roman" w:hAnsi="Times New Roman" w:cs="Times New Roman"/>
                <w:color w:val="000000" w:themeColor="text1"/>
                <w:sz w:val="16"/>
                <w:szCs w:val="16"/>
                <w:lang w:eastAsia="ru-RU"/>
              </w:rPr>
              <w:t xml:space="preserve"> (Ddkms)</w:t>
            </w:r>
          </w:p>
        </w:tc>
        <w:tc>
          <w:tcPr>
            <w:tcW w:w="574" w:type="pct"/>
            <w:vAlign w:val="center"/>
          </w:tcPr>
          <w:p w14:paraId="1CD311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Прирост показателя за период по отношению к показателю за предыдущий период</w:t>
            </w:r>
          </w:p>
        </w:tc>
        <w:tc>
          <w:tcPr>
            <w:tcW w:w="1078" w:type="pct"/>
            <w:vAlign w:val="center"/>
          </w:tcPr>
          <w:p w14:paraId="6859C5AE"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57018804"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70CBD931"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5758218A"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1% - 0 баллов.</w:t>
            </w:r>
          </w:p>
          <w:p w14:paraId="6B0B84F8"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33F91621"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lastRenderedPageBreak/>
              <w:t>Для медицинских организаций, значение показателя равно или выше среднего по субъекту Российской Федерации:</w:t>
            </w:r>
          </w:p>
          <w:p w14:paraId="75D2C9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328A1C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7768E0E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6</w:t>
            </w:r>
          </w:p>
        </w:tc>
        <w:tc>
          <w:tcPr>
            <w:tcW w:w="1060" w:type="pct"/>
            <w:gridSpan w:val="2"/>
          </w:tcPr>
          <w:p w14:paraId="0D894BA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ParaPr>
                <m:jc m:val="center"/>
              </m:oMathParaPr>
              <m:oMath>
                <m:r>
                  <m:rPr>
                    <m:sty m:val="p"/>
                  </m:rPr>
                  <w:rPr>
                    <w:rFonts w:ascii="Cambria Math" w:eastAsia="Times New Roman" w:hAnsi="Cambria Math" w:cs="Times New Roman"/>
                    <w:color w:val="000000" w:themeColor="text1"/>
                    <w:sz w:val="16"/>
                    <w:szCs w:val="16"/>
                  </w:rPr>
                  <m:t>Ddkms</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Cdkms</m:t>
                    </m:r>
                  </m:num>
                  <m:den>
                    <m:r>
                      <w:rPr>
                        <w:rFonts w:ascii="Cambria Math" w:eastAsia="Times New Roman" w:hAnsi="Cambria Math" w:cs="Times New Roman"/>
                        <w:color w:val="000000" w:themeColor="text1"/>
                        <w:sz w:val="16"/>
                        <w:szCs w:val="16"/>
                      </w:rPr>
                      <m:t>Cpkms</m:t>
                    </m:r>
                  </m:den>
                </m:f>
                <m:r>
                  <w:rPr>
                    <w:rFonts w:ascii="Cambria Math" w:eastAsia="Times New Roman" w:hAnsi="Cambria Math" w:cs="Times New Roman"/>
                    <w:color w:val="000000" w:themeColor="text1"/>
                    <w:sz w:val="16"/>
                    <w:szCs w:val="16"/>
                  </w:rPr>
                  <m:t>×100,</m:t>
                </m:r>
              </m:oMath>
            </m:oMathPara>
          </w:p>
          <w:p w14:paraId="6728D73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24D5D2CB"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Cdkms</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3A047FD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w:lastRenderedPageBreak/>
                <m:t>Cpkms</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костно-мышечной системы и соединительной ткани за период.</w:t>
            </w:r>
          </w:p>
          <w:p w14:paraId="59A99A5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5A922A9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p>
          <w:p w14:paraId="34796E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val="en-US" w:eastAsia="ru-RU"/>
              </w:rPr>
              <w:t>M</w:t>
            </w:r>
            <w:r w:rsidRPr="006941B4">
              <w:rPr>
                <w:rFonts w:ascii="Times New Roman" w:eastAsia="Times New Roman" w:hAnsi="Times New Roman" w:cs="Times New Roman"/>
                <w:b/>
                <w:color w:val="000000" w:themeColor="text1"/>
                <w:sz w:val="16"/>
                <w:szCs w:val="16"/>
                <w:lang w:eastAsia="ru-RU"/>
              </w:rPr>
              <w:t>00-</w:t>
            </w:r>
            <w:r w:rsidRPr="006941B4">
              <w:rPr>
                <w:rFonts w:ascii="Times New Roman" w:eastAsia="Times New Roman" w:hAnsi="Times New Roman" w:cs="Times New Roman"/>
                <w:b/>
                <w:color w:val="000000" w:themeColor="text1"/>
                <w:sz w:val="16"/>
                <w:szCs w:val="16"/>
                <w:lang w:val="en-US" w:eastAsia="ru-RU"/>
              </w:rPr>
              <w:t>M</w:t>
            </w:r>
            <w:r w:rsidRPr="006941B4">
              <w:rPr>
                <w:rFonts w:ascii="Times New Roman" w:eastAsia="Times New Roman" w:hAnsi="Times New Roman" w:cs="Times New Roman"/>
                <w:b/>
                <w:color w:val="000000" w:themeColor="text1"/>
                <w:sz w:val="16"/>
                <w:szCs w:val="16"/>
                <w:lang w:eastAsia="ru-RU"/>
              </w:rPr>
              <w:t>99</w:t>
            </w:r>
            <w:r w:rsidRPr="006941B4">
              <w:rPr>
                <w:rFonts w:ascii="Times New Roman" w:eastAsia="Times New Roman" w:hAnsi="Times New Roman" w:cs="Times New Roman"/>
                <w:color w:val="000000" w:themeColor="text1"/>
                <w:sz w:val="16"/>
                <w:szCs w:val="16"/>
                <w:lang w:eastAsia="ru-RU"/>
              </w:rPr>
              <w:t xml:space="preserve"> - Болезни костно-мышечной системы и соединительной ткани</w:t>
            </w:r>
          </w:p>
        </w:tc>
        <w:tc>
          <w:tcPr>
            <w:tcW w:w="334" w:type="pct"/>
            <w:vAlign w:val="center"/>
          </w:tcPr>
          <w:p w14:paraId="31A236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Процент</w:t>
            </w:r>
          </w:p>
        </w:tc>
        <w:tc>
          <w:tcPr>
            <w:tcW w:w="676" w:type="pct"/>
          </w:tcPr>
          <w:p w14:paraId="37182885"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34D74D7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w:t>
            </w:r>
            <w:r w:rsidRPr="006941B4">
              <w:rPr>
                <w:rFonts w:ascii="Times New Roman" w:eastAsia="Times New Roman" w:hAnsi="Times New Roman" w:cs="Times New Roman"/>
                <w:color w:val="000000" w:themeColor="text1"/>
                <w:sz w:val="16"/>
                <w:szCs w:val="16"/>
              </w:rPr>
              <w:lastRenderedPageBreak/>
              <w:t xml:space="preserve">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42C364D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5D01203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0F3DC51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4FBE8E1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5C5D216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7BD756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2C0EA14D" w14:textId="77777777" w:rsidTr="002E435F">
        <w:trPr>
          <w:trHeight w:val="13"/>
        </w:trPr>
        <w:tc>
          <w:tcPr>
            <w:tcW w:w="121" w:type="pct"/>
            <w:vAlign w:val="center"/>
          </w:tcPr>
          <w:p w14:paraId="1DED9C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19</w:t>
            </w:r>
          </w:p>
        </w:tc>
        <w:tc>
          <w:tcPr>
            <w:tcW w:w="279" w:type="pct"/>
            <w:vAlign w:val="center"/>
          </w:tcPr>
          <w:p w14:paraId="3FA777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17</w:t>
            </w:r>
          </w:p>
        </w:tc>
        <w:tc>
          <w:tcPr>
            <w:tcW w:w="682" w:type="pct"/>
            <w:vAlign w:val="center"/>
          </w:tcPr>
          <w:p w14:paraId="16909F0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r w:rsidRPr="006941B4">
              <w:rPr>
                <w:rFonts w:ascii="Times New Roman" w:eastAsia="Times New Roman" w:hAnsi="Times New Roman" w:cs="Times New Roman"/>
                <w:color w:val="000000" w:themeColor="text1"/>
                <w:sz w:val="16"/>
                <w:szCs w:val="16"/>
                <w:lang w:eastAsia="ru-RU"/>
              </w:rPr>
              <w:t xml:space="preserve"> (Ddgl)</w:t>
            </w:r>
          </w:p>
        </w:tc>
        <w:tc>
          <w:tcPr>
            <w:tcW w:w="574" w:type="pct"/>
            <w:vAlign w:val="center"/>
          </w:tcPr>
          <w:p w14:paraId="453171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14E4265E"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FA0900F"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1DC353DC"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6974F28A"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1% - 0 баллов.</w:t>
            </w:r>
          </w:p>
          <w:p w14:paraId="46898D3F"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25FC800E"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62C96E9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64A407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03B7C44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3BF2767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ParaPr>
                <m:jc m:val="center"/>
              </m:oMathParaPr>
              <m:oMath>
                <m:r>
                  <m:rPr>
                    <m:sty m:val="p"/>
                  </m:rPr>
                  <w:rPr>
                    <w:rFonts w:ascii="Cambria Math" w:eastAsia="Times New Roman" w:hAnsi="Cambria Math" w:cs="Times New Roman"/>
                    <w:color w:val="000000" w:themeColor="text1"/>
                    <w:sz w:val="16"/>
                    <w:szCs w:val="16"/>
                  </w:rPr>
                  <m:t>Ddgl</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Cdgl</m:t>
                    </m:r>
                  </m:num>
                  <m:den>
                    <m:r>
                      <w:rPr>
                        <w:rFonts w:ascii="Cambria Math" w:eastAsia="Times New Roman" w:hAnsi="Cambria Math" w:cs="Times New Roman"/>
                        <w:color w:val="000000" w:themeColor="text1"/>
                        <w:sz w:val="16"/>
                        <w:szCs w:val="16"/>
                      </w:rPr>
                      <m:t>Cpgl</m:t>
                    </m:r>
                  </m:den>
                </m:f>
                <m:r>
                  <w:rPr>
                    <w:rFonts w:ascii="Cambria Math" w:eastAsia="Times New Roman" w:hAnsi="Cambria Math" w:cs="Times New Roman"/>
                    <w:color w:val="000000" w:themeColor="text1"/>
                    <w:sz w:val="16"/>
                    <w:szCs w:val="16"/>
                  </w:rPr>
                  <m:t>×100,</m:t>
                </m:r>
              </m:oMath>
            </m:oMathPara>
          </w:p>
          <w:p w14:paraId="5FB7B1C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252C3DD8"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Cdgl</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2D4D486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Cpgl</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глаза и его придаточного аппарата за период.</w:t>
            </w:r>
          </w:p>
          <w:p w14:paraId="08E0905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2A0CF33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p>
          <w:p w14:paraId="4DDAD6D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val="en-US" w:eastAsia="ru-RU"/>
              </w:rPr>
              <w:t>H</w:t>
            </w:r>
            <w:r w:rsidRPr="006941B4">
              <w:rPr>
                <w:rFonts w:ascii="Times New Roman" w:eastAsia="Times New Roman" w:hAnsi="Times New Roman" w:cs="Times New Roman"/>
                <w:b/>
                <w:color w:val="000000" w:themeColor="text1"/>
                <w:sz w:val="16"/>
                <w:szCs w:val="16"/>
                <w:lang w:eastAsia="ru-RU"/>
              </w:rPr>
              <w:t>00-</w:t>
            </w:r>
            <w:r w:rsidRPr="006941B4">
              <w:rPr>
                <w:rFonts w:ascii="Times New Roman" w:eastAsia="Times New Roman" w:hAnsi="Times New Roman" w:cs="Times New Roman"/>
                <w:b/>
                <w:color w:val="000000" w:themeColor="text1"/>
                <w:sz w:val="16"/>
                <w:szCs w:val="16"/>
                <w:lang w:val="en-US" w:eastAsia="ru-RU"/>
              </w:rPr>
              <w:t>H</w:t>
            </w:r>
            <w:r w:rsidRPr="006941B4">
              <w:rPr>
                <w:rFonts w:ascii="Times New Roman" w:eastAsia="Times New Roman" w:hAnsi="Times New Roman" w:cs="Times New Roman"/>
                <w:b/>
                <w:color w:val="000000" w:themeColor="text1"/>
                <w:sz w:val="16"/>
                <w:szCs w:val="16"/>
                <w:lang w:eastAsia="ru-RU"/>
              </w:rPr>
              <w:t>59</w:t>
            </w:r>
            <w:r w:rsidRPr="006941B4">
              <w:rPr>
                <w:rFonts w:ascii="Times New Roman" w:eastAsia="Times New Roman" w:hAnsi="Times New Roman" w:cs="Times New Roman"/>
                <w:color w:val="000000" w:themeColor="text1"/>
                <w:sz w:val="16"/>
                <w:szCs w:val="16"/>
                <w:lang w:eastAsia="ru-RU"/>
              </w:rPr>
              <w:t xml:space="preserve"> – Болезни глаза и его придаточного аппарата</w:t>
            </w:r>
          </w:p>
        </w:tc>
        <w:tc>
          <w:tcPr>
            <w:tcW w:w="334" w:type="pct"/>
            <w:vAlign w:val="center"/>
          </w:tcPr>
          <w:p w14:paraId="5F703AB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6F884A3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5A9385A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687C477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02CF7A1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6C8BFC4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515B136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2E0449E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759339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64FD4B6F" w14:textId="77777777" w:rsidTr="002E435F">
        <w:trPr>
          <w:trHeight w:val="13"/>
        </w:trPr>
        <w:tc>
          <w:tcPr>
            <w:tcW w:w="121" w:type="pct"/>
            <w:vAlign w:val="center"/>
          </w:tcPr>
          <w:p w14:paraId="484EE2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20</w:t>
            </w:r>
          </w:p>
        </w:tc>
        <w:tc>
          <w:tcPr>
            <w:tcW w:w="279" w:type="pct"/>
            <w:vAlign w:val="center"/>
          </w:tcPr>
          <w:p w14:paraId="154CDAA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18</w:t>
            </w:r>
          </w:p>
        </w:tc>
        <w:tc>
          <w:tcPr>
            <w:tcW w:w="682" w:type="pct"/>
            <w:vAlign w:val="center"/>
          </w:tcPr>
          <w:p w14:paraId="406CE60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r w:rsidRPr="006941B4">
              <w:rPr>
                <w:rFonts w:ascii="Times New Roman" w:eastAsia="Times New Roman" w:hAnsi="Times New Roman" w:cs="Times New Roman"/>
                <w:color w:val="000000" w:themeColor="text1"/>
                <w:sz w:val="16"/>
                <w:szCs w:val="16"/>
                <w:lang w:eastAsia="ru-RU"/>
              </w:rPr>
              <w:t xml:space="preserve"> (Dbop)</w:t>
            </w:r>
          </w:p>
        </w:tc>
        <w:tc>
          <w:tcPr>
            <w:tcW w:w="574" w:type="pct"/>
            <w:vAlign w:val="center"/>
          </w:tcPr>
          <w:p w14:paraId="2CC063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BBE5BE3"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0D80FB3"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7BDEFFCB"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350810AD"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1% - 0 баллов.</w:t>
            </w:r>
          </w:p>
          <w:p w14:paraId="11747A84"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3C8CE03D"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0383462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5E27E0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3AE7D1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6A62711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m:rPr>
                    <m:sty m:val="p"/>
                  </m:rPr>
                  <w:rPr>
                    <w:rFonts w:ascii="Cambria Math" w:eastAsia="Times New Roman" w:hAnsi="Cambria Math" w:cs="Times New Roman"/>
                    <w:color w:val="000000" w:themeColor="text1"/>
                    <w:sz w:val="16"/>
                    <w:szCs w:val="16"/>
                  </w:rPr>
                  <m:t>Dbop</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Cdbop</m:t>
                    </m:r>
                  </m:num>
                  <m:den>
                    <m:r>
                      <w:rPr>
                        <w:rFonts w:ascii="Cambria Math" w:eastAsia="Times New Roman" w:hAnsi="Cambria Math" w:cs="Times New Roman"/>
                        <w:color w:val="000000" w:themeColor="text1"/>
                        <w:sz w:val="16"/>
                        <w:szCs w:val="16"/>
                      </w:rPr>
                      <m:t>Cpbop</m:t>
                    </m:r>
                  </m:den>
                </m:f>
                <m:r>
                  <w:rPr>
                    <w:rFonts w:ascii="Cambria Math" w:eastAsia="Times New Roman" w:hAnsi="Cambria Math" w:cs="Times New Roman"/>
                    <w:color w:val="000000" w:themeColor="text1"/>
                    <w:sz w:val="16"/>
                    <w:szCs w:val="16"/>
                  </w:rPr>
                  <m:t>×100,</m:t>
                </m:r>
              </m:oMath>
            </m:oMathPara>
          </w:p>
          <w:p w14:paraId="5D9A855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0BFADEC3"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Cdbop</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органов пищеварения за период;</w:t>
            </w:r>
          </w:p>
          <w:p w14:paraId="3240852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Cpbop</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органов пищеварения за период.</w:t>
            </w:r>
          </w:p>
          <w:p w14:paraId="704015D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65936E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p>
          <w:p w14:paraId="640B3B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val="en-US" w:eastAsia="ru-RU"/>
              </w:rPr>
              <w:t>K</w:t>
            </w:r>
            <w:r w:rsidRPr="006941B4">
              <w:rPr>
                <w:rFonts w:ascii="Times New Roman" w:eastAsia="Times New Roman" w:hAnsi="Times New Roman" w:cs="Times New Roman"/>
                <w:b/>
                <w:color w:val="000000" w:themeColor="text1"/>
                <w:sz w:val="16"/>
                <w:szCs w:val="16"/>
                <w:lang w:eastAsia="ru-RU"/>
              </w:rPr>
              <w:t>00-</w:t>
            </w:r>
            <w:r w:rsidRPr="006941B4">
              <w:rPr>
                <w:rFonts w:ascii="Times New Roman" w:eastAsia="Times New Roman" w:hAnsi="Times New Roman" w:cs="Times New Roman"/>
                <w:b/>
                <w:color w:val="000000" w:themeColor="text1"/>
                <w:sz w:val="16"/>
                <w:szCs w:val="16"/>
                <w:lang w:val="en-US" w:eastAsia="ru-RU"/>
              </w:rPr>
              <w:t>K</w:t>
            </w:r>
            <w:r w:rsidRPr="006941B4">
              <w:rPr>
                <w:rFonts w:ascii="Times New Roman" w:eastAsia="Times New Roman" w:hAnsi="Times New Roman" w:cs="Times New Roman"/>
                <w:b/>
                <w:color w:val="000000" w:themeColor="text1"/>
                <w:sz w:val="16"/>
                <w:szCs w:val="16"/>
                <w:lang w:eastAsia="ru-RU"/>
              </w:rPr>
              <w:t>93 –</w:t>
            </w:r>
            <w:r w:rsidRPr="006941B4">
              <w:rPr>
                <w:rFonts w:ascii="Times New Roman" w:eastAsia="Times New Roman" w:hAnsi="Times New Roman" w:cs="Times New Roman"/>
                <w:color w:val="000000" w:themeColor="text1"/>
                <w:sz w:val="16"/>
                <w:szCs w:val="16"/>
                <w:lang w:eastAsia="ru-RU"/>
              </w:rPr>
              <w:t xml:space="preserve"> Болезни органов пищеварения</w:t>
            </w:r>
          </w:p>
        </w:tc>
        <w:tc>
          <w:tcPr>
            <w:tcW w:w="334" w:type="pct"/>
            <w:vAlign w:val="center"/>
          </w:tcPr>
          <w:p w14:paraId="1DF928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7A9D505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0020572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73BD221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39D2279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4E45ECE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6B9D347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08F303C4"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6DE428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081A9132" w14:textId="77777777" w:rsidTr="002E435F">
        <w:trPr>
          <w:trHeight w:val="13"/>
        </w:trPr>
        <w:tc>
          <w:tcPr>
            <w:tcW w:w="121" w:type="pct"/>
            <w:vAlign w:val="center"/>
          </w:tcPr>
          <w:p w14:paraId="6443C5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21</w:t>
            </w:r>
          </w:p>
        </w:tc>
        <w:tc>
          <w:tcPr>
            <w:tcW w:w="279" w:type="pct"/>
            <w:vAlign w:val="center"/>
          </w:tcPr>
          <w:p w14:paraId="170DF9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19</w:t>
            </w:r>
          </w:p>
        </w:tc>
        <w:tc>
          <w:tcPr>
            <w:tcW w:w="682" w:type="pct"/>
            <w:vAlign w:val="center"/>
          </w:tcPr>
          <w:p w14:paraId="0E22131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r w:rsidRPr="006941B4">
              <w:rPr>
                <w:rFonts w:ascii="Times New Roman" w:eastAsia="Times New Roman" w:hAnsi="Times New Roman" w:cs="Times New Roman"/>
                <w:color w:val="000000" w:themeColor="text1"/>
                <w:sz w:val="16"/>
                <w:szCs w:val="16"/>
                <w:lang w:eastAsia="ru-RU"/>
              </w:rPr>
              <w:t xml:space="preserve"> (Ddbsk)</w:t>
            </w:r>
          </w:p>
        </w:tc>
        <w:tc>
          <w:tcPr>
            <w:tcW w:w="574" w:type="pct"/>
            <w:vAlign w:val="center"/>
          </w:tcPr>
          <w:p w14:paraId="4C43D09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0A7271F"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794B56B"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6F008596"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0211C2C8"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1% - 0 баллов.</w:t>
            </w:r>
          </w:p>
          <w:p w14:paraId="7E6A2CB9"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4A42ACA5"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7AE6150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67C1744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03968D4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41B5B8B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ParaPr>
                <m:jc m:val="center"/>
              </m:oMathParaPr>
              <m:oMath>
                <m:r>
                  <m:rPr>
                    <m:sty m:val="p"/>
                  </m:rPr>
                  <w:rPr>
                    <w:rFonts w:ascii="Cambria Math" w:eastAsia="Times New Roman" w:hAnsi="Cambria Math" w:cs="Times New Roman"/>
                    <w:color w:val="000000" w:themeColor="text1"/>
                    <w:sz w:val="16"/>
                    <w:szCs w:val="16"/>
                  </w:rPr>
                  <m:t>Ddbsk</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Cdbsk</m:t>
                    </m:r>
                  </m:num>
                  <m:den>
                    <m:r>
                      <w:rPr>
                        <w:rFonts w:ascii="Cambria Math" w:eastAsia="Times New Roman" w:hAnsi="Cambria Math" w:cs="Times New Roman"/>
                        <w:color w:val="000000" w:themeColor="text1"/>
                        <w:sz w:val="16"/>
                        <w:szCs w:val="16"/>
                      </w:rPr>
                      <m:t>Cpbsk</m:t>
                    </m:r>
                  </m:den>
                </m:f>
                <m:r>
                  <w:rPr>
                    <w:rFonts w:ascii="Cambria Math" w:eastAsia="Times New Roman" w:hAnsi="Cambria Math" w:cs="Times New Roman"/>
                    <w:color w:val="000000" w:themeColor="text1"/>
                    <w:sz w:val="16"/>
                    <w:szCs w:val="16"/>
                  </w:rPr>
                  <m:t>×100,</m:t>
                </m:r>
              </m:oMath>
            </m:oMathPara>
          </w:p>
          <w:p w14:paraId="737B8CC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65D5BC9C"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Cdbsk</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системы кровообращения за период</w:t>
            </w:r>
          </w:p>
          <w:p w14:paraId="53B19D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Cpbsk</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системы кровообращения за период.</w:t>
            </w:r>
          </w:p>
          <w:p w14:paraId="5FF7796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33FA470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 xml:space="preserve">Коды МКБ: </w:t>
            </w:r>
            <w:r w:rsidRPr="006941B4">
              <w:rPr>
                <w:rFonts w:ascii="Times New Roman" w:eastAsia="Times New Roman" w:hAnsi="Times New Roman" w:cs="Times New Roman"/>
                <w:b/>
                <w:color w:val="000000" w:themeColor="text1"/>
                <w:sz w:val="16"/>
                <w:szCs w:val="16"/>
                <w:lang w:val="en-US"/>
              </w:rPr>
              <w:t>I</w:t>
            </w:r>
            <w:r w:rsidRPr="006941B4">
              <w:rPr>
                <w:rFonts w:ascii="Times New Roman" w:eastAsia="Times New Roman" w:hAnsi="Times New Roman" w:cs="Times New Roman"/>
                <w:b/>
                <w:color w:val="000000" w:themeColor="text1"/>
                <w:sz w:val="16"/>
                <w:szCs w:val="16"/>
              </w:rPr>
              <w:t>00-</w:t>
            </w:r>
            <w:r w:rsidRPr="006941B4">
              <w:rPr>
                <w:rFonts w:ascii="Times New Roman" w:eastAsia="Times New Roman" w:hAnsi="Times New Roman" w:cs="Times New Roman"/>
                <w:b/>
                <w:color w:val="000000" w:themeColor="text1"/>
                <w:sz w:val="16"/>
                <w:szCs w:val="16"/>
                <w:lang w:val="en-US"/>
              </w:rPr>
              <w:t>I</w:t>
            </w:r>
            <w:r w:rsidRPr="006941B4">
              <w:rPr>
                <w:rFonts w:ascii="Times New Roman" w:eastAsia="Times New Roman" w:hAnsi="Times New Roman" w:cs="Times New Roman"/>
                <w:b/>
                <w:color w:val="000000" w:themeColor="text1"/>
                <w:sz w:val="16"/>
                <w:szCs w:val="16"/>
              </w:rPr>
              <w:t>99</w:t>
            </w:r>
            <w:r w:rsidRPr="006941B4">
              <w:rPr>
                <w:rFonts w:ascii="Times New Roman" w:eastAsia="Times New Roman" w:hAnsi="Times New Roman" w:cs="Times New Roman"/>
                <w:color w:val="000000" w:themeColor="text1"/>
                <w:sz w:val="16"/>
                <w:szCs w:val="16"/>
              </w:rPr>
              <w:t xml:space="preserve"> – Болезни системы кровообращения.</w:t>
            </w:r>
          </w:p>
          <w:p w14:paraId="2384B2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sz w:val="16"/>
                <w:szCs w:val="16"/>
                <w:lang w:eastAsia="ru-RU"/>
              </w:rPr>
              <w:t xml:space="preserve"> – Врожденные аномалии [пороки развития] системы кровообращения</w:t>
            </w:r>
          </w:p>
        </w:tc>
        <w:tc>
          <w:tcPr>
            <w:tcW w:w="334" w:type="pct"/>
            <w:vAlign w:val="center"/>
          </w:tcPr>
          <w:p w14:paraId="34C4F24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02902F7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7079CA9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0B5EAF7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lastRenderedPageBreak/>
              <w:t>-дата рождения;</w:t>
            </w:r>
          </w:p>
          <w:p w14:paraId="4A7E759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7073253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0C684BC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1830218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09832B2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7353DB5D" w14:textId="77777777" w:rsidTr="002E435F">
        <w:trPr>
          <w:trHeight w:val="13"/>
        </w:trPr>
        <w:tc>
          <w:tcPr>
            <w:tcW w:w="121" w:type="pct"/>
            <w:vAlign w:val="center"/>
          </w:tcPr>
          <w:p w14:paraId="7E40D67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22</w:t>
            </w:r>
          </w:p>
        </w:tc>
        <w:tc>
          <w:tcPr>
            <w:tcW w:w="279" w:type="pct"/>
            <w:vAlign w:val="center"/>
          </w:tcPr>
          <w:p w14:paraId="1870B95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20</w:t>
            </w:r>
          </w:p>
        </w:tc>
        <w:tc>
          <w:tcPr>
            <w:tcW w:w="682" w:type="pct"/>
            <w:vAlign w:val="center"/>
          </w:tcPr>
          <w:p w14:paraId="378359A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r w:rsidRPr="006941B4">
              <w:rPr>
                <w:rFonts w:ascii="Times New Roman" w:eastAsia="Times New Roman" w:hAnsi="Times New Roman" w:cs="Times New Roman"/>
                <w:color w:val="000000" w:themeColor="text1"/>
                <w:sz w:val="16"/>
                <w:szCs w:val="16"/>
                <w:lang w:eastAsia="ru-RU"/>
              </w:rPr>
              <w:t xml:space="preserve"> (Ddbes)</w:t>
            </w:r>
          </w:p>
        </w:tc>
        <w:tc>
          <w:tcPr>
            <w:tcW w:w="574" w:type="pct"/>
            <w:vAlign w:val="center"/>
          </w:tcPr>
          <w:p w14:paraId="45126E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F28C542"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A24563D"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2F0D0CF2"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22B66EE4"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1% - 0 баллов.</w:t>
            </w:r>
          </w:p>
          <w:p w14:paraId="4BC8E589"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751AA843"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1AB5F6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51D05F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41F963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175C4F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m:rPr>
                    <m:sty m:val="p"/>
                  </m:rPr>
                  <w:rPr>
                    <w:rFonts w:ascii="Cambria Math" w:eastAsia="Times New Roman" w:hAnsi="Cambria Math" w:cs="Times New Roman"/>
                    <w:color w:val="000000" w:themeColor="text1"/>
                    <w:sz w:val="16"/>
                    <w:szCs w:val="16"/>
                  </w:rPr>
                  <m:t>Ddbes</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Cdbes</m:t>
                    </m:r>
                  </m:num>
                  <m:den>
                    <m:r>
                      <w:rPr>
                        <w:rFonts w:ascii="Cambria Math" w:eastAsia="Times New Roman" w:hAnsi="Cambria Math" w:cs="Times New Roman"/>
                        <w:color w:val="000000" w:themeColor="text1"/>
                        <w:sz w:val="16"/>
                        <w:szCs w:val="16"/>
                      </w:rPr>
                      <m:t>Cpbes</m:t>
                    </m:r>
                  </m:den>
                </m:f>
                <m:r>
                  <w:rPr>
                    <w:rFonts w:ascii="Cambria Math" w:eastAsia="Times New Roman" w:hAnsi="Cambria Math" w:cs="Times New Roman"/>
                    <w:color w:val="000000" w:themeColor="text1"/>
                    <w:sz w:val="16"/>
                    <w:szCs w:val="16"/>
                  </w:rPr>
                  <m:t>×100,</m:t>
                </m:r>
              </m:oMath>
            </m:oMathPara>
          </w:p>
          <w:p w14:paraId="4B6617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26A3DD7D"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Cdbes</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7774D1E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Cpbes</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p w14:paraId="57A4C44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670A0D3D" w14:textId="77777777" w:rsidR="006941B4" w:rsidRPr="006941B4" w:rsidRDefault="006941B4" w:rsidP="006941B4">
            <w:pPr>
              <w:spacing w:after="0" w:line="240" w:lineRule="auto"/>
              <w:jc w:val="center"/>
              <w:rPr>
                <w:rFonts w:ascii="Times New Roman" w:eastAsia="Times New Roman" w:hAnsi="Times New Roman" w:cs="Times New Roman"/>
                <w:b/>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p>
          <w:p w14:paraId="07AAC145" w14:textId="77777777" w:rsidR="006941B4" w:rsidRPr="006941B4" w:rsidRDefault="006941B4" w:rsidP="006941B4">
            <w:pPr>
              <w:spacing w:after="0" w:line="240" w:lineRule="auto"/>
              <w:jc w:val="center"/>
              <w:rPr>
                <w:rFonts w:ascii="Times New Roman" w:hAnsi="Times New Roman" w:cs="Times New Roman"/>
                <w:b/>
                <w:sz w:val="16"/>
                <w:szCs w:val="16"/>
              </w:rPr>
            </w:pPr>
            <w:r w:rsidRPr="006941B4">
              <w:rPr>
                <w:rFonts w:ascii="Times New Roman" w:hAnsi="Times New Roman" w:cs="Times New Roman"/>
                <w:b/>
                <w:sz w:val="16"/>
                <w:szCs w:val="16"/>
              </w:rPr>
              <w:t xml:space="preserve">Е43 – </w:t>
            </w:r>
            <w:r w:rsidRPr="006941B4">
              <w:rPr>
                <w:rFonts w:ascii="Times New Roman" w:hAnsi="Times New Roman" w:cs="Times New Roman"/>
                <w:sz w:val="16"/>
                <w:szCs w:val="16"/>
              </w:rPr>
              <w:t>Тяжелая белково-энергетическая недостаточность неуточненная</w:t>
            </w:r>
          </w:p>
          <w:p w14:paraId="3CC51AF4" w14:textId="77777777" w:rsidR="006941B4" w:rsidRPr="006941B4" w:rsidRDefault="006941B4" w:rsidP="006941B4">
            <w:pPr>
              <w:spacing w:after="0" w:line="240" w:lineRule="auto"/>
              <w:jc w:val="center"/>
              <w:rPr>
                <w:rFonts w:ascii="Times New Roman" w:hAnsi="Times New Roman" w:cs="Times New Roman"/>
                <w:b/>
                <w:sz w:val="16"/>
                <w:szCs w:val="16"/>
              </w:rPr>
            </w:pPr>
            <w:r w:rsidRPr="006941B4">
              <w:rPr>
                <w:rFonts w:ascii="Times New Roman" w:hAnsi="Times New Roman" w:cs="Times New Roman"/>
                <w:b/>
                <w:sz w:val="16"/>
                <w:szCs w:val="16"/>
              </w:rPr>
              <w:t xml:space="preserve">Е44 – </w:t>
            </w:r>
            <w:r w:rsidRPr="006941B4">
              <w:rPr>
                <w:rFonts w:ascii="Times New Roman" w:hAnsi="Times New Roman" w:cs="Times New Roman"/>
                <w:sz w:val="16"/>
                <w:szCs w:val="16"/>
              </w:rPr>
              <w:t>Белково-энергетическая недостаточность умеренной и слабой степени</w:t>
            </w:r>
          </w:p>
          <w:p w14:paraId="70A7E6E4" w14:textId="77777777" w:rsidR="006941B4" w:rsidRPr="006941B4" w:rsidRDefault="006941B4" w:rsidP="006941B4">
            <w:pPr>
              <w:spacing w:after="0" w:line="240" w:lineRule="auto"/>
              <w:jc w:val="center"/>
              <w:rPr>
                <w:rFonts w:ascii="Times New Roman" w:hAnsi="Times New Roman" w:cs="Times New Roman"/>
                <w:b/>
                <w:sz w:val="16"/>
                <w:szCs w:val="16"/>
              </w:rPr>
            </w:pPr>
            <w:r w:rsidRPr="006941B4">
              <w:rPr>
                <w:rFonts w:ascii="Times New Roman" w:hAnsi="Times New Roman" w:cs="Times New Roman"/>
                <w:b/>
                <w:sz w:val="16"/>
                <w:szCs w:val="16"/>
              </w:rPr>
              <w:t>Е10-14</w:t>
            </w:r>
            <w:r w:rsidRPr="006941B4">
              <w:rPr>
                <w:rFonts w:ascii="Times New Roman" w:hAnsi="Times New Roman" w:cs="Times New Roman"/>
                <w:sz w:val="16"/>
                <w:szCs w:val="16"/>
              </w:rPr>
              <w:t xml:space="preserve"> – Сахарный диабет</w:t>
            </w:r>
          </w:p>
          <w:p w14:paraId="7451BA60" w14:textId="77777777" w:rsidR="006941B4" w:rsidRPr="006941B4" w:rsidRDefault="006941B4" w:rsidP="006941B4">
            <w:pPr>
              <w:spacing w:after="0" w:line="240" w:lineRule="auto"/>
              <w:jc w:val="center"/>
              <w:rPr>
                <w:rFonts w:ascii="Times New Roman" w:hAnsi="Times New Roman" w:cs="Times New Roman"/>
                <w:sz w:val="16"/>
                <w:szCs w:val="16"/>
              </w:rPr>
            </w:pPr>
            <w:r w:rsidRPr="006941B4">
              <w:rPr>
                <w:rFonts w:ascii="Times New Roman" w:hAnsi="Times New Roman" w:cs="Times New Roman"/>
                <w:b/>
                <w:sz w:val="16"/>
                <w:szCs w:val="16"/>
              </w:rPr>
              <w:t xml:space="preserve">Е66 – </w:t>
            </w:r>
            <w:r w:rsidRPr="006941B4">
              <w:rPr>
                <w:rFonts w:ascii="Times New Roman" w:hAnsi="Times New Roman" w:cs="Times New Roman"/>
                <w:sz w:val="16"/>
                <w:szCs w:val="16"/>
              </w:rPr>
              <w:t>Ожирение</w:t>
            </w:r>
          </w:p>
          <w:p w14:paraId="7E67F752" w14:textId="77777777" w:rsidR="006941B4" w:rsidRPr="006941B4" w:rsidRDefault="006941B4" w:rsidP="006941B4">
            <w:pPr>
              <w:spacing w:after="0" w:line="240" w:lineRule="auto"/>
              <w:jc w:val="center"/>
              <w:rPr>
                <w:rFonts w:ascii="Times New Roman" w:hAnsi="Times New Roman" w:cs="Times New Roman"/>
                <w:sz w:val="16"/>
                <w:szCs w:val="16"/>
              </w:rPr>
            </w:pPr>
            <w:r w:rsidRPr="006941B4">
              <w:rPr>
                <w:rFonts w:ascii="Times New Roman" w:hAnsi="Times New Roman" w:cs="Times New Roman"/>
                <w:b/>
                <w:sz w:val="16"/>
                <w:szCs w:val="16"/>
              </w:rPr>
              <w:t xml:space="preserve">Е67 – </w:t>
            </w:r>
            <w:r w:rsidRPr="006941B4">
              <w:rPr>
                <w:rFonts w:ascii="Times New Roman" w:hAnsi="Times New Roman" w:cs="Times New Roman"/>
                <w:sz w:val="16"/>
                <w:szCs w:val="16"/>
              </w:rPr>
              <w:t>Другие виды избыточности питания</w:t>
            </w:r>
          </w:p>
          <w:p w14:paraId="75880E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 xml:space="preserve">Е68 – </w:t>
            </w:r>
            <w:r w:rsidRPr="006941B4">
              <w:rPr>
                <w:rFonts w:ascii="Times New Roman" w:eastAsia="Times New Roman" w:hAnsi="Times New Roman" w:cs="Times New Roman"/>
                <w:sz w:val="16"/>
                <w:szCs w:val="16"/>
                <w:lang w:eastAsia="ru-RU"/>
              </w:rPr>
              <w:t>Последствия избыточности питания</w:t>
            </w:r>
          </w:p>
        </w:tc>
        <w:tc>
          <w:tcPr>
            <w:tcW w:w="334" w:type="pct"/>
            <w:vAlign w:val="center"/>
          </w:tcPr>
          <w:p w14:paraId="7F9306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466354E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6BBD472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575ED10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6B86903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2456E26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34373B7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45F02B3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29B72D5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1823BE8E" w14:textId="77777777" w:rsidTr="002E435F">
        <w:trPr>
          <w:trHeight w:val="13"/>
        </w:trPr>
        <w:tc>
          <w:tcPr>
            <w:tcW w:w="2735" w:type="pct"/>
            <w:gridSpan w:val="5"/>
            <w:vAlign w:val="center"/>
          </w:tcPr>
          <w:p w14:paraId="731380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Оказание акушерско-гинекологической помощи</w:t>
            </w:r>
          </w:p>
        </w:tc>
        <w:tc>
          <w:tcPr>
            <w:tcW w:w="195" w:type="pct"/>
            <w:vAlign w:val="center"/>
          </w:tcPr>
          <w:p w14:paraId="4E407E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val="en-US" w:eastAsia="ru-RU"/>
              </w:rPr>
            </w:pPr>
            <w:r w:rsidRPr="006941B4">
              <w:rPr>
                <w:rFonts w:ascii="Times New Roman" w:eastAsia="Times New Roman" w:hAnsi="Times New Roman" w:cs="Times New Roman"/>
                <w:sz w:val="16"/>
                <w:szCs w:val="16"/>
                <w:lang w:val="en-US" w:eastAsia="ru-RU"/>
              </w:rPr>
              <w:t>35</w:t>
            </w:r>
          </w:p>
        </w:tc>
        <w:tc>
          <w:tcPr>
            <w:tcW w:w="1060" w:type="pct"/>
            <w:gridSpan w:val="2"/>
          </w:tcPr>
          <w:p w14:paraId="1B43D7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14BC2D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tcPr>
          <w:p w14:paraId="121DB13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40D883B6" w14:textId="77777777" w:rsidTr="002E435F">
        <w:trPr>
          <w:trHeight w:val="3244"/>
        </w:trPr>
        <w:tc>
          <w:tcPr>
            <w:tcW w:w="121" w:type="pct"/>
            <w:vAlign w:val="center"/>
          </w:tcPr>
          <w:p w14:paraId="2E521CF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23</w:t>
            </w:r>
          </w:p>
        </w:tc>
        <w:tc>
          <w:tcPr>
            <w:tcW w:w="279" w:type="pct"/>
            <w:vAlign w:val="center"/>
          </w:tcPr>
          <w:p w14:paraId="1F2CE4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21</w:t>
            </w:r>
          </w:p>
        </w:tc>
        <w:tc>
          <w:tcPr>
            <w:tcW w:w="682" w:type="pct"/>
            <w:vAlign w:val="center"/>
          </w:tcPr>
          <w:p w14:paraId="184211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женщин, отказавшихся от искусственного прерывания беременности, от числа женщин, прошедших доабортное консультирование за период. (</w:t>
            </w:r>
            <w:r w:rsidRPr="006941B4">
              <w:rPr>
                <w:rFonts w:ascii="Times New Roman" w:eastAsia="Times New Roman" w:hAnsi="Times New Roman" w:cs="Times New Roman"/>
                <w:sz w:val="16"/>
                <w:szCs w:val="16"/>
                <w:lang w:val="en-US" w:eastAsia="ru-RU"/>
              </w:rPr>
              <w:t>W</w:t>
            </w:r>
            <w:r w:rsidRPr="006941B4">
              <w:rPr>
                <w:rFonts w:ascii="Times New Roman" w:eastAsia="Times New Roman" w:hAnsi="Times New Roman" w:cs="Times New Roman"/>
                <w:sz w:val="16"/>
                <w:szCs w:val="16"/>
                <w:lang w:eastAsia="ru-RU"/>
              </w:rPr>
              <w:t>)</w:t>
            </w:r>
          </w:p>
        </w:tc>
        <w:tc>
          <w:tcPr>
            <w:tcW w:w="574" w:type="pct"/>
            <w:vAlign w:val="center"/>
          </w:tcPr>
          <w:p w14:paraId="39B04C5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3B6D92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587EA0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- 8 баллов;</w:t>
            </w:r>
          </w:p>
          <w:p w14:paraId="7A295C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- 5 баллов;</w:t>
            </w:r>
          </w:p>
          <w:p w14:paraId="1FC57B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7613BC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3% - 1 балл.</w:t>
            </w:r>
          </w:p>
          <w:p w14:paraId="6E28C4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CF7FA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405C7C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достижения максимально возможного значения показателя - 8 баллов;</w:t>
            </w:r>
          </w:p>
          <w:p w14:paraId="371AB3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- 5 баллов;</w:t>
            </w:r>
          </w:p>
          <w:p w14:paraId="1656C23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 балла.</w:t>
            </w:r>
          </w:p>
        </w:tc>
        <w:tc>
          <w:tcPr>
            <w:tcW w:w="195" w:type="pct"/>
            <w:vAlign w:val="center"/>
          </w:tcPr>
          <w:p w14:paraId="1964BD6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1060" w:type="pct"/>
            <w:gridSpan w:val="2"/>
          </w:tcPr>
          <w:p w14:paraId="48C2C5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r>
                  <w:rPr>
                    <w:rFonts w:ascii="Cambria Math" w:eastAsia="Times New Roman" w:hAnsi="Cambria Math" w:cs="Times New Roman"/>
                    <w:sz w:val="16"/>
                    <w:szCs w:val="16"/>
                    <w:lang w:eastAsia="ru-RU"/>
                  </w:rPr>
                  <m:t>W</m:t>
                </m:r>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K</m:t>
                        </m:r>
                      </m:e>
                      <m:sub>
                        <m:r>
                          <w:rPr>
                            <w:rFonts w:ascii="Cambria Math" w:eastAsia="Times New Roman" w:hAnsi="Cambria Math" w:cs="Times New Roman"/>
                            <w:sz w:val="16"/>
                            <w:szCs w:val="16"/>
                            <w:lang w:eastAsia="ru-RU"/>
                          </w:rPr>
                          <m:t>отк</m:t>
                        </m:r>
                      </m:sub>
                    </m:sSub>
                  </m:num>
                  <m:den>
                    <m:r>
                      <w:rPr>
                        <w:rFonts w:ascii="Cambria Math" w:eastAsia="Times New Roman" w:hAnsi="Cambria Math" w:cs="Times New Roman"/>
                        <w:sz w:val="16"/>
                        <w:szCs w:val="16"/>
                        <w:lang w:val="en-US" w:eastAsia="ru-RU"/>
                      </w:rPr>
                      <m:t>K</m:t>
                    </m:r>
                  </m:den>
                </m:f>
                <m:r>
                  <w:rPr>
                    <w:rFonts w:ascii="Cambria Math" w:eastAsia="Times New Roman" w:hAnsi="Cambria Math" w:cs="Times New Roman"/>
                    <w:sz w:val="16"/>
                    <w:szCs w:val="16"/>
                    <w:lang w:eastAsia="ru-RU"/>
                  </w:rPr>
                  <m:t xml:space="preserve"> ∙100%,</m:t>
                </m:r>
              </m:oMath>
            </m:oMathPara>
          </w:p>
          <w:p w14:paraId="73236CB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10EF5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5FACE1E"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K</m:t>
                  </m:r>
                </m:e>
                <m:sub>
                  <m:r>
                    <w:rPr>
                      <w:rFonts w:ascii="Cambria Math" w:eastAsia="Times New Roman" w:hAnsi="Cambria Math" w:cs="Times New Roman"/>
                      <w:sz w:val="16"/>
                      <w:szCs w:val="16"/>
                      <w:lang w:eastAsia="ru-RU"/>
                    </w:rPr>
                    <m:t>отк</m:t>
                  </m:r>
                </m:sub>
              </m:sSub>
            </m:oMath>
            <w:r w:rsidR="006941B4" w:rsidRPr="006941B4">
              <w:rPr>
                <w:rFonts w:ascii="Times New Roman" w:eastAsia="Times New Roman" w:hAnsi="Times New Roman" w:cs="Times New Roman"/>
                <w:sz w:val="16"/>
                <w:szCs w:val="16"/>
                <w:lang w:eastAsia="ru-RU"/>
              </w:rPr>
              <w:t xml:space="preserve"> - число женщин, отказавшихся от искусственного прерывания беременности за период;</w:t>
            </w:r>
          </w:p>
          <w:p w14:paraId="21C21C8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Times New Roman" w:hAnsi="Cambria Math" w:cs="Times New Roman"/>
                  <w:sz w:val="16"/>
                  <w:szCs w:val="16"/>
                  <w:lang w:val="en-US" w:eastAsia="ru-RU"/>
                </w:rPr>
                <m:t>K</m:t>
              </m:r>
            </m:oMath>
            <w:r w:rsidRPr="006941B4">
              <w:rPr>
                <w:rFonts w:ascii="Times New Roman" w:eastAsia="Times New Roman" w:hAnsi="Times New Roman" w:cs="Times New Roman"/>
                <w:sz w:val="16"/>
                <w:szCs w:val="16"/>
                <w:lang w:eastAsia="ru-RU"/>
              </w:rPr>
              <w:t xml:space="preserve"> - общее число женщин, прошедших доабортное консультирование за период.</w:t>
            </w:r>
          </w:p>
          <w:p w14:paraId="2ECD59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6F944D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73D2AC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741E135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43E48" w:rsidRPr="00A43E48" w14:paraId="671387AD" w14:textId="77777777" w:rsidTr="002E435F">
        <w:trPr>
          <w:trHeight w:val="13"/>
        </w:trPr>
        <w:tc>
          <w:tcPr>
            <w:tcW w:w="121" w:type="pct"/>
            <w:vAlign w:val="center"/>
          </w:tcPr>
          <w:p w14:paraId="4D41C3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24</w:t>
            </w:r>
          </w:p>
        </w:tc>
        <w:tc>
          <w:tcPr>
            <w:tcW w:w="279" w:type="pct"/>
            <w:vAlign w:val="center"/>
          </w:tcPr>
          <w:p w14:paraId="6EEC11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23</w:t>
            </w:r>
          </w:p>
        </w:tc>
        <w:tc>
          <w:tcPr>
            <w:tcW w:w="682" w:type="pct"/>
            <w:vAlign w:val="center"/>
          </w:tcPr>
          <w:p w14:paraId="7166EA4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женщин с подозрением на злокачественное новообразование шейки матки,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шм</m:t>
                  </m:r>
                </m:sub>
              </m:sSub>
              <m:r>
                <w:rPr>
                  <w:rFonts w:ascii="Cambria Math" w:eastAsia="Times New Roman" w:hAnsi="Cambria Math" w:cs="Times New Roman"/>
                  <w:sz w:val="16"/>
                  <w:szCs w:val="16"/>
                  <w:lang w:eastAsia="ru-RU"/>
                </w:rPr>
                <m:t>)</m:t>
              </m:r>
            </m:oMath>
          </w:p>
        </w:tc>
        <w:tc>
          <w:tcPr>
            <w:tcW w:w="574" w:type="pct"/>
            <w:vAlign w:val="center"/>
          </w:tcPr>
          <w:p w14:paraId="143797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33C418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4E068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- 9 баллов;</w:t>
            </w:r>
          </w:p>
          <w:p w14:paraId="300BC9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- 7 баллов;</w:t>
            </w:r>
          </w:p>
          <w:p w14:paraId="4F41B9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2774DD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3% - 1 балл.</w:t>
            </w:r>
          </w:p>
          <w:p w14:paraId="496723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4C356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24D6CE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- 9 баллов;</w:t>
            </w:r>
          </w:p>
          <w:p w14:paraId="5FBD65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- 4,5 балла.</w:t>
            </w:r>
          </w:p>
        </w:tc>
        <w:tc>
          <w:tcPr>
            <w:tcW w:w="195" w:type="pct"/>
            <w:vAlign w:val="center"/>
          </w:tcPr>
          <w:p w14:paraId="7FF1D7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1060" w:type="pct"/>
            <w:gridSpan w:val="2"/>
          </w:tcPr>
          <w:p w14:paraId="7BED60B7"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шм</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eastAsia="ru-RU"/>
                          </w:rPr>
                          <m:t>шм</m:t>
                        </m:r>
                      </m:sub>
                    </m:sSub>
                  </m:num>
                  <m:den>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шм</m:t>
                        </m:r>
                      </m:sub>
                    </m:sSub>
                  </m:den>
                </m:f>
                <m:r>
                  <w:rPr>
                    <w:rFonts w:ascii="Cambria Math" w:eastAsia="Times New Roman" w:hAnsi="Cambria Math" w:cs="Times New Roman"/>
                    <w:sz w:val="16"/>
                    <w:szCs w:val="16"/>
                    <w:lang w:eastAsia="ru-RU"/>
                  </w:rPr>
                  <m:t xml:space="preserve"> ∙100%,</m:t>
                </m:r>
              </m:oMath>
            </m:oMathPara>
          </w:p>
          <w:p w14:paraId="5CA459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80D11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1854FA58"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eastAsia="ru-RU"/>
                    </w:rPr>
                    <m:t>шм</m:t>
                  </m:r>
                </m:sub>
              </m:sSub>
            </m:oMath>
            <w:r w:rsidR="006941B4" w:rsidRPr="006941B4">
              <w:rPr>
                <w:rFonts w:ascii="Times New Roman" w:eastAsia="Times New Roman" w:hAnsi="Times New Roman" w:cs="Times New Roman"/>
                <w:sz w:val="16"/>
                <w:szCs w:val="16"/>
                <w:lang w:eastAsia="ru-RU"/>
              </w:rPr>
              <w:t xml:space="preserve"> - число женщин с подозрением на злокачественное новообразование шейки матки, выявленном при профилактическом медицинском осмотре или диспансеризации за период;</w:t>
            </w:r>
          </w:p>
          <w:p w14:paraId="0F14BFCA"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шм</m:t>
                  </m:r>
                </m:sub>
              </m:sSub>
            </m:oMath>
            <w:r w:rsidR="006941B4" w:rsidRPr="006941B4">
              <w:rPr>
                <w:rFonts w:ascii="Times New Roman" w:eastAsia="Times New Roman" w:hAnsi="Times New Roman" w:cs="Times New Roman"/>
                <w:sz w:val="16"/>
                <w:szCs w:val="16"/>
                <w:lang w:eastAsia="ru-RU"/>
              </w:rPr>
              <w:t xml:space="preserve"> -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w:t>
            </w:r>
          </w:p>
          <w:p w14:paraId="2A0E56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30F424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7B6F12C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w:t>
            </w:r>
            <w:r w:rsidRPr="006941B4">
              <w:rPr>
                <w:rFonts w:ascii="Times New Roman" w:eastAsia="Times New Roman" w:hAnsi="Times New Roman" w:cs="Times New Roman"/>
                <w:sz w:val="16"/>
                <w:szCs w:val="16"/>
                <w:lang w:eastAsia="ru-RU"/>
              </w:rPr>
              <w:t xml:space="preserve"> -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шейки матки:</w:t>
            </w:r>
          </w:p>
          <w:p w14:paraId="6F3167B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06.0</w:t>
            </w:r>
            <w:r w:rsidRPr="006941B4">
              <w:rPr>
                <w:rFonts w:ascii="Times New Roman" w:eastAsia="Times New Roman" w:hAnsi="Times New Roman" w:cs="Times New Roman"/>
                <w:sz w:val="16"/>
                <w:szCs w:val="16"/>
                <w:lang w:eastAsia="ru-RU"/>
              </w:rPr>
              <w:t xml:space="preserve"> – внутренней части.</w:t>
            </w:r>
          </w:p>
          <w:p w14:paraId="5563CFA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06.1</w:t>
            </w:r>
            <w:r w:rsidRPr="006941B4">
              <w:rPr>
                <w:rFonts w:ascii="Times New Roman" w:eastAsia="Times New Roman" w:hAnsi="Times New Roman" w:cs="Times New Roman"/>
                <w:sz w:val="16"/>
                <w:szCs w:val="16"/>
                <w:lang w:eastAsia="ru-RU"/>
              </w:rPr>
              <w:t xml:space="preserve"> - наружной части.</w:t>
            </w:r>
          </w:p>
          <w:p w14:paraId="71216E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06.7</w:t>
            </w:r>
            <w:r w:rsidRPr="006941B4">
              <w:rPr>
                <w:rFonts w:ascii="Times New Roman" w:eastAsia="Times New Roman" w:hAnsi="Times New Roman" w:cs="Times New Roman"/>
                <w:sz w:val="16"/>
                <w:szCs w:val="16"/>
                <w:lang w:eastAsia="ru-RU"/>
              </w:rPr>
              <w:t xml:space="preserve"> - других частей шейки матки.</w:t>
            </w:r>
          </w:p>
          <w:p w14:paraId="2A88517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06.9</w:t>
            </w:r>
            <w:r w:rsidRPr="006941B4">
              <w:rPr>
                <w:rFonts w:ascii="Times New Roman" w:eastAsia="Times New Roman" w:hAnsi="Times New Roman" w:cs="Times New Roman"/>
                <w:sz w:val="16"/>
                <w:szCs w:val="16"/>
                <w:lang w:eastAsia="ru-RU"/>
              </w:rPr>
              <w:t xml:space="preserve"> - неуточненной части шейки матки.</w:t>
            </w:r>
          </w:p>
          <w:p w14:paraId="4AA989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w:t>
            </w:r>
            <w:r w:rsidRPr="006941B4">
              <w:rPr>
                <w:rFonts w:ascii="Times New Roman" w:eastAsia="Times New Roman" w:hAnsi="Times New Roman" w:cs="Times New Roman"/>
                <w:sz w:val="16"/>
                <w:szCs w:val="16"/>
                <w:lang w:eastAsia="ru-RU"/>
              </w:rPr>
              <w:t xml:space="preserve"> – Злокачественное новообразование шейки матки:</w:t>
            </w:r>
          </w:p>
          <w:p w14:paraId="650D2D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lastRenderedPageBreak/>
              <w:t>C</w:t>
            </w:r>
            <w:r w:rsidRPr="006941B4">
              <w:rPr>
                <w:rFonts w:ascii="Times New Roman" w:eastAsia="Times New Roman" w:hAnsi="Times New Roman" w:cs="Times New Roman"/>
                <w:b/>
                <w:sz w:val="16"/>
                <w:szCs w:val="16"/>
                <w:lang w:eastAsia="ru-RU"/>
              </w:rPr>
              <w:t>53.0</w:t>
            </w:r>
            <w:r w:rsidRPr="006941B4">
              <w:rPr>
                <w:rFonts w:ascii="Times New Roman" w:eastAsia="Times New Roman" w:hAnsi="Times New Roman" w:cs="Times New Roman"/>
                <w:sz w:val="16"/>
                <w:szCs w:val="16"/>
                <w:lang w:eastAsia="ru-RU"/>
              </w:rPr>
              <w:t xml:space="preserve"> – Внутренней части.</w:t>
            </w:r>
          </w:p>
          <w:p w14:paraId="458ACED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53.1</w:t>
            </w:r>
            <w:r w:rsidRPr="006941B4">
              <w:rPr>
                <w:rFonts w:ascii="Times New Roman" w:eastAsia="Times New Roman" w:hAnsi="Times New Roman" w:cs="Times New Roman"/>
                <w:sz w:val="16"/>
                <w:szCs w:val="16"/>
                <w:lang w:eastAsia="ru-RU"/>
              </w:rPr>
              <w:t xml:space="preserve"> – Наружной части.</w:t>
            </w:r>
          </w:p>
          <w:p w14:paraId="792F0B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53.8</w:t>
            </w:r>
            <w:r w:rsidRPr="006941B4">
              <w:rPr>
                <w:rFonts w:ascii="Times New Roman" w:eastAsia="Times New Roman" w:hAnsi="Times New Roman" w:cs="Times New Roman"/>
                <w:sz w:val="16"/>
                <w:szCs w:val="16"/>
                <w:lang w:eastAsia="ru-RU"/>
              </w:rPr>
              <w:t xml:space="preserve"> – Выходящее за пределы одной и более вышеуказанных локализаций.</w:t>
            </w:r>
          </w:p>
          <w:p w14:paraId="1CD2E9A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53.9</w:t>
            </w:r>
            <w:r w:rsidRPr="006941B4">
              <w:rPr>
                <w:rFonts w:ascii="Times New Roman" w:eastAsia="Times New Roman" w:hAnsi="Times New Roman" w:cs="Times New Roman"/>
                <w:sz w:val="16"/>
                <w:szCs w:val="16"/>
                <w:lang w:eastAsia="ru-RU"/>
              </w:rPr>
              <w:t xml:space="preserve"> – Шейки матки неуточненной части.</w:t>
            </w:r>
          </w:p>
        </w:tc>
        <w:tc>
          <w:tcPr>
            <w:tcW w:w="334" w:type="pct"/>
            <w:vAlign w:val="center"/>
          </w:tcPr>
          <w:p w14:paraId="6259F4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300F17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4E0F352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признак подозрения на злокачественное новообразование.</w:t>
            </w:r>
          </w:p>
          <w:p w14:paraId="38781F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w:t>
            </w:r>
            <w:r w:rsidRPr="006941B4">
              <w:rPr>
                <w:rFonts w:ascii="Times New Roman" w:eastAsia="Times New Roman" w:hAnsi="Times New Roman" w:cs="Times New Roman"/>
                <w:sz w:val="16"/>
                <w:szCs w:val="16"/>
                <w:lang w:eastAsia="ru-RU"/>
              </w:rPr>
              <w:lastRenderedPageBreak/>
              <w:t>новообразование или установленном диагнозе злокачественного новообразования</w:t>
            </w:r>
          </w:p>
          <w:p w14:paraId="73593E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41D0171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4F845E4B" w14:textId="77777777" w:rsidTr="002E435F">
        <w:trPr>
          <w:trHeight w:val="13"/>
        </w:trPr>
        <w:tc>
          <w:tcPr>
            <w:tcW w:w="121" w:type="pct"/>
            <w:vAlign w:val="center"/>
          </w:tcPr>
          <w:p w14:paraId="7348F75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25</w:t>
            </w:r>
          </w:p>
        </w:tc>
        <w:tc>
          <w:tcPr>
            <w:tcW w:w="279" w:type="pct"/>
            <w:vAlign w:val="center"/>
          </w:tcPr>
          <w:p w14:paraId="5146FD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24</w:t>
            </w:r>
          </w:p>
        </w:tc>
        <w:tc>
          <w:tcPr>
            <w:tcW w:w="682" w:type="pct"/>
            <w:vAlign w:val="center"/>
          </w:tcPr>
          <w:p w14:paraId="2B7A2F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женщин с подозрением на злокачественное новообразование молочной железы,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мж</m:t>
                  </m:r>
                </m:sub>
              </m:sSub>
            </m:oMath>
            <w:r w:rsidRPr="006941B4">
              <w:rPr>
                <w:rFonts w:ascii="Times New Roman" w:eastAsia="Times New Roman" w:hAnsi="Times New Roman" w:cs="Times New Roman"/>
                <w:sz w:val="16"/>
                <w:szCs w:val="16"/>
                <w:lang w:eastAsia="ru-RU"/>
              </w:rPr>
              <w:t>)</w:t>
            </w:r>
          </w:p>
        </w:tc>
        <w:tc>
          <w:tcPr>
            <w:tcW w:w="574" w:type="pct"/>
            <w:vAlign w:val="center"/>
          </w:tcPr>
          <w:p w14:paraId="096F49E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0D72E3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B9D1B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- 9 баллов;</w:t>
            </w:r>
          </w:p>
          <w:p w14:paraId="2524E77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- 7 баллов;</w:t>
            </w:r>
          </w:p>
          <w:p w14:paraId="13D1B81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6F8F68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3% - 1 балл.</w:t>
            </w:r>
          </w:p>
          <w:p w14:paraId="6BABA7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34C24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0B1044A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- 9 баллов;</w:t>
            </w:r>
          </w:p>
          <w:p w14:paraId="0A2719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- 4,5 балла.</w:t>
            </w:r>
          </w:p>
        </w:tc>
        <w:tc>
          <w:tcPr>
            <w:tcW w:w="195" w:type="pct"/>
            <w:vAlign w:val="center"/>
          </w:tcPr>
          <w:p w14:paraId="18FECB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1060" w:type="pct"/>
            <w:gridSpan w:val="2"/>
          </w:tcPr>
          <w:p w14:paraId="01DFAD50"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мж</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val="en-US" w:eastAsia="ru-RU"/>
                          </w:rPr>
                          <m:t>мж</m:t>
                        </m:r>
                      </m:sub>
                    </m:sSub>
                  </m:num>
                  <m:den>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val="en-US" w:eastAsia="ru-RU"/>
                          </w:rPr>
                          <m:t>мж</m:t>
                        </m:r>
                      </m:sub>
                    </m:sSub>
                  </m:den>
                </m:f>
                <m:r>
                  <w:rPr>
                    <w:rFonts w:ascii="Cambria Math" w:eastAsia="Times New Roman" w:hAnsi="Cambria Math" w:cs="Times New Roman"/>
                    <w:sz w:val="16"/>
                    <w:szCs w:val="16"/>
                    <w:lang w:eastAsia="ru-RU"/>
                  </w:rPr>
                  <m:t xml:space="preserve"> ∙100%,</m:t>
                </m:r>
              </m:oMath>
            </m:oMathPara>
          </w:p>
          <w:p w14:paraId="7D08893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4B85C553"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eastAsia="ru-RU"/>
                    </w:rPr>
                    <m:t>мж</m:t>
                  </m:r>
                </m:sub>
              </m:sSub>
            </m:oMath>
            <w:r w:rsidR="006941B4" w:rsidRPr="006941B4">
              <w:rPr>
                <w:rFonts w:ascii="Times New Roman" w:eastAsia="Times New Roman" w:hAnsi="Times New Roman" w:cs="Times New Roman"/>
                <w:sz w:val="16"/>
                <w:szCs w:val="16"/>
                <w:lang w:eastAsia="ru-RU"/>
              </w:rPr>
              <w:t xml:space="preserve"> - число женщин с подозрением на злокачественное новообразование молочной железы, выявленным впервые профилактическом медицинском осмотре или диспансеризации за период;</w:t>
            </w:r>
          </w:p>
          <w:p w14:paraId="65EFDBBD"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мж</m:t>
                  </m:r>
                </m:sub>
              </m:sSub>
            </m:oMath>
            <w:r w:rsidR="006941B4" w:rsidRPr="006941B4">
              <w:rPr>
                <w:rFonts w:ascii="Times New Roman" w:eastAsia="Times New Roman" w:hAnsi="Times New Roman" w:cs="Times New Roman"/>
                <w:sz w:val="16"/>
                <w:szCs w:val="16"/>
                <w:lang w:eastAsia="ru-RU"/>
              </w:rPr>
              <w:t xml:space="preserve"> -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w:t>
            </w:r>
          </w:p>
          <w:p w14:paraId="3DCDD2A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C17273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 xml:space="preserve">Коды МКБ: </w:t>
            </w:r>
          </w:p>
          <w:p w14:paraId="3F4814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w:t>
            </w:r>
            <w:r w:rsidRPr="006941B4">
              <w:rPr>
                <w:rFonts w:ascii="Times New Roman" w:eastAsia="Times New Roman" w:hAnsi="Times New Roman" w:cs="Times New Roman"/>
                <w:sz w:val="16"/>
                <w:szCs w:val="16"/>
                <w:lang w:eastAsia="ru-RU"/>
              </w:rPr>
              <w:t xml:space="preserve"> –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молочной железы:</w:t>
            </w:r>
          </w:p>
          <w:p w14:paraId="4B4AB3C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05.0</w:t>
            </w:r>
            <w:r w:rsidRPr="006941B4">
              <w:rPr>
                <w:rFonts w:ascii="Times New Roman" w:eastAsia="Times New Roman" w:hAnsi="Times New Roman" w:cs="Times New Roman"/>
                <w:sz w:val="16"/>
                <w:szCs w:val="16"/>
                <w:lang w:eastAsia="ru-RU"/>
              </w:rPr>
              <w:t xml:space="preserve"> – Дольковая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w:t>
            </w:r>
          </w:p>
          <w:p w14:paraId="0BDED7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05.1</w:t>
            </w:r>
            <w:r w:rsidRPr="006941B4">
              <w:rPr>
                <w:rFonts w:ascii="Times New Roman" w:eastAsia="Times New Roman" w:hAnsi="Times New Roman" w:cs="Times New Roman"/>
                <w:sz w:val="16"/>
                <w:szCs w:val="16"/>
                <w:lang w:eastAsia="ru-RU"/>
              </w:rPr>
              <w:t xml:space="preserve"> – Внутрипротоковая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w:t>
            </w:r>
          </w:p>
          <w:p w14:paraId="7EF34C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05.7</w:t>
            </w:r>
            <w:r w:rsidRPr="006941B4">
              <w:rPr>
                <w:rFonts w:ascii="Times New Roman" w:eastAsia="Times New Roman" w:hAnsi="Times New Roman" w:cs="Times New Roman"/>
                <w:sz w:val="16"/>
                <w:szCs w:val="16"/>
                <w:lang w:eastAsia="ru-RU"/>
              </w:rPr>
              <w:t xml:space="preserve"> – Другая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молочной железы.</w:t>
            </w:r>
          </w:p>
          <w:p w14:paraId="56CE47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05.9</w:t>
            </w:r>
            <w:r w:rsidRPr="006941B4">
              <w:rPr>
                <w:rFonts w:ascii="Times New Roman" w:eastAsia="Times New Roman" w:hAnsi="Times New Roman" w:cs="Times New Roman"/>
                <w:sz w:val="16"/>
                <w:szCs w:val="16"/>
                <w:lang w:eastAsia="ru-RU"/>
              </w:rPr>
              <w:t xml:space="preserve"> –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молочной железы неуточненная.</w:t>
            </w:r>
          </w:p>
          <w:p w14:paraId="4298C8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w:t>
            </w:r>
            <w:r w:rsidRPr="006941B4">
              <w:rPr>
                <w:rFonts w:ascii="Times New Roman" w:eastAsia="Times New Roman" w:hAnsi="Times New Roman" w:cs="Times New Roman"/>
                <w:sz w:val="16"/>
                <w:szCs w:val="16"/>
                <w:lang w:eastAsia="ru-RU"/>
              </w:rPr>
              <w:t xml:space="preserve"> – Злокачественное новообразование молочной железы:</w:t>
            </w:r>
          </w:p>
          <w:p w14:paraId="7A48CF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50.0</w:t>
            </w:r>
            <w:r w:rsidRPr="006941B4">
              <w:rPr>
                <w:rFonts w:ascii="Times New Roman" w:eastAsia="Times New Roman" w:hAnsi="Times New Roman" w:cs="Times New Roman"/>
                <w:sz w:val="16"/>
                <w:szCs w:val="16"/>
                <w:lang w:eastAsia="ru-RU"/>
              </w:rPr>
              <w:t xml:space="preserve"> – соска и ареолы</w:t>
            </w:r>
          </w:p>
          <w:p w14:paraId="564184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50.1</w:t>
            </w:r>
            <w:r w:rsidRPr="006941B4">
              <w:rPr>
                <w:rFonts w:ascii="Times New Roman" w:eastAsia="Times New Roman" w:hAnsi="Times New Roman" w:cs="Times New Roman"/>
                <w:sz w:val="16"/>
                <w:szCs w:val="16"/>
                <w:lang w:eastAsia="ru-RU"/>
              </w:rPr>
              <w:t xml:space="preserve"> – центральной части молочной железы</w:t>
            </w:r>
          </w:p>
          <w:p w14:paraId="2A92C1B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50.2</w:t>
            </w:r>
            <w:r w:rsidRPr="006941B4">
              <w:rPr>
                <w:rFonts w:ascii="Times New Roman" w:eastAsia="Times New Roman" w:hAnsi="Times New Roman" w:cs="Times New Roman"/>
                <w:sz w:val="16"/>
                <w:szCs w:val="16"/>
                <w:lang w:eastAsia="ru-RU"/>
              </w:rPr>
              <w:t xml:space="preserve"> – верхневнутреннего квадранта молочной железы</w:t>
            </w:r>
          </w:p>
          <w:p w14:paraId="5B1E627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50.3</w:t>
            </w:r>
            <w:r w:rsidRPr="006941B4">
              <w:rPr>
                <w:rFonts w:ascii="Times New Roman" w:eastAsia="Times New Roman" w:hAnsi="Times New Roman" w:cs="Times New Roman"/>
                <w:sz w:val="16"/>
                <w:szCs w:val="16"/>
                <w:lang w:eastAsia="ru-RU"/>
              </w:rPr>
              <w:t xml:space="preserve"> – нижневнутреннего квадранта молочной железы</w:t>
            </w:r>
          </w:p>
          <w:p w14:paraId="37B573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50.4</w:t>
            </w:r>
            <w:r w:rsidRPr="006941B4">
              <w:rPr>
                <w:rFonts w:ascii="Times New Roman" w:eastAsia="Times New Roman" w:hAnsi="Times New Roman" w:cs="Times New Roman"/>
                <w:sz w:val="16"/>
                <w:szCs w:val="16"/>
                <w:lang w:eastAsia="ru-RU"/>
              </w:rPr>
              <w:t xml:space="preserve"> – верхненаружного квадранта молочной железы</w:t>
            </w:r>
          </w:p>
          <w:p w14:paraId="472B85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50.5</w:t>
            </w:r>
            <w:r w:rsidRPr="006941B4">
              <w:rPr>
                <w:rFonts w:ascii="Times New Roman" w:eastAsia="Times New Roman" w:hAnsi="Times New Roman" w:cs="Times New Roman"/>
                <w:sz w:val="16"/>
                <w:szCs w:val="16"/>
                <w:lang w:eastAsia="ru-RU"/>
              </w:rPr>
              <w:t xml:space="preserve"> – нижненаружного квадранта молочной железы</w:t>
            </w:r>
          </w:p>
          <w:p w14:paraId="6BABC9F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lastRenderedPageBreak/>
              <w:t>C</w:t>
            </w:r>
            <w:r w:rsidRPr="006941B4">
              <w:rPr>
                <w:rFonts w:ascii="Times New Roman" w:eastAsia="Times New Roman" w:hAnsi="Times New Roman" w:cs="Times New Roman"/>
                <w:b/>
                <w:sz w:val="16"/>
                <w:szCs w:val="16"/>
                <w:lang w:eastAsia="ru-RU"/>
              </w:rPr>
              <w:t>50.6</w:t>
            </w:r>
            <w:r w:rsidRPr="006941B4">
              <w:rPr>
                <w:rFonts w:ascii="Times New Roman" w:eastAsia="Times New Roman" w:hAnsi="Times New Roman" w:cs="Times New Roman"/>
                <w:sz w:val="16"/>
                <w:szCs w:val="16"/>
                <w:lang w:eastAsia="ru-RU"/>
              </w:rPr>
              <w:t xml:space="preserve"> – подмышечной задней части молочной железы</w:t>
            </w:r>
          </w:p>
          <w:p w14:paraId="387021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50.8</w:t>
            </w:r>
            <w:r w:rsidRPr="006941B4">
              <w:rPr>
                <w:rFonts w:ascii="Times New Roman" w:eastAsia="Times New Roman" w:hAnsi="Times New Roman" w:cs="Times New Roman"/>
                <w:sz w:val="16"/>
                <w:szCs w:val="16"/>
                <w:lang w:eastAsia="ru-RU"/>
              </w:rPr>
              <w:t xml:space="preserve"> – поражение молочной железы, выходящее за пределы одной и более вышеуказанных локализаций</w:t>
            </w:r>
          </w:p>
          <w:p w14:paraId="40C53F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50.9</w:t>
            </w:r>
            <w:r w:rsidRPr="006941B4">
              <w:rPr>
                <w:rFonts w:ascii="Times New Roman" w:eastAsia="Times New Roman" w:hAnsi="Times New Roman" w:cs="Times New Roman"/>
                <w:sz w:val="16"/>
                <w:szCs w:val="16"/>
                <w:lang w:eastAsia="ru-RU"/>
              </w:rPr>
              <w:t xml:space="preserve"> – молочной железы неуточненной части.</w:t>
            </w:r>
          </w:p>
        </w:tc>
        <w:tc>
          <w:tcPr>
            <w:tcW w:w="334" w:type="pct"/>
            <w:vAlign w:val="center"/>
          </w:tcPr>
          <w:p w14:paraId="6A3319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456832F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49788B3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признак подозрения на злокачественное новообразование.</w:t>
            </w:r>
          </w:p>
          <w:p w14:paraId="3081BA7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7BDC0A6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4387E5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721E756D" w14:textId="77777777" w:rsidTr="002E435F">
        <w:trPr>
          <w:trHeight w:val="13"/>
        </w:trPr>
        <w:tc>
          <w:tcPr>
            <w:tcW w:w="121" w:type="pct"/>
            <w:vAlign w:val="center"/>
          </w:tcPr>
          <w:p w14:paraId="242241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26</w:t>
            </w:r>
          </w:p>
        </w:tc>
        <w:tc>
          <w:tcPr>
            <w:tcW w:w="279" w:type="pct"/>
            <w:vAlign w:val="center"/>
          </w:tcPr>
          <w:p w14:paraId="513D9E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25</w:t>
            </w:r>
          </w:p>
        </w:tc>
        <w:tc>
          <w:tcPr>
            <w:tcW w:w="682" w:type="pct"/>
            <w:vAlign w:val="center"/>
          </w:tcPr>
          <w:p w14:paraId="4400FC7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 (</w:t>
            </w:r>
            <m:oMath>
              <m:r>
                <w:rPr>
                  <w:rFonts w:ascii="Cambria Math" w:eastAsia="Times New Roman" w:hAnsi="Cambria Math" w:cs="Times New Roman"/>
                  <w:sz w:val="16"/>
                  <w:szCs w:val="16"/>
                  <w:lang w:eastAsia="ru-RU"/>
                </w:rPr>
                <m:t>B</m:t>
              </m:r>
            </m:oMath>
            <w:r w:rsidRPr="006941B4">
              <w:rPr>
                <w:rFonts w:ascii="Times New Roman" w:eastAsia="Times New Roman" w:hAnsi="Times New Roman" w:cs="Times New Roman"/>
                <w:sz w:val="16"/>
                <w:szCs w:val="16"/>
                <w:lang w:eastAsia="ru-RU"/>
              </w:rPr>
              <w:t>)</w:t>
            </w:r>
          </w:p>
        </w:tc>
        <w:tc>
          <w:tcPr>
            <w:tcW w:w="574" w:type="pct"/>
            <w:vAlign w:val="center"/>
          </w:tcPr>
          <w:p w14:paraId="74E2B9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38EF592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513C9B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- 9 баллов;</w:t>
            </w:r>
          </w:p>
          <w:p w14:paraId="1D2CA8D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- 7 баллов;</w:t>
            </w:r>
          </w:p>
          <w:p w14:paraId="55552E8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3FE680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&lt; 3% - 1 балл.</w:t>
            </w:r>
          </w:p>
          <w:p w14:paraId="08ECF16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4F670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7D3C89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- 9 баллов;</w:t>
            </w:r>
          </w:p>
          <w:p w14:paraId="1682860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- 4,5 балла.</w:t>
            </w:r>
          </w:p>
        </w:tc>
        <w:tc>
          <w:tcPr>
            <w:tcW w:w="195" w:type="pct"/>
            <w:vAlign w:val="center"/>
          </w:tcPr>
          <w:p w14:paraId="285BCB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1060" w:type="pct"/>
            <w:gridSpan w:val="2"/>
          </w:tcPr>
          <w:p w14:paraId="649D9F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r>
                  <w:rPr>
                    <w:rFonts w:ascii="Cambria Math" w:eastAsia="Times New Roman" w:hAnsi="Cambria Math" w:cs="Times New Roman"/>
                    <w:sz w:val="16"/>
                    <w:szCs w:val="16"/>
                    <w:lang w:eastAsia="ru-RU"/>
                  </w:rPr>
                  <m:t>B</m:t>
                </m:r>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r>
                      <w:rPr>
                        <w:rFonts w:ascii="Cambria Math" w:eastAsia="Times New Roman" w:hAnsi="Cambria Math" w:cs="Times New Roman"/>
                        <w:sz w:val="16"/>
                        <w:szCs w:val="16"/>
                        <w:lang w:val="en-US" w:eastAsia="ru-RU"/>
                      </w:rPr>
                      <m:t>S</m:t>
                    </m:r>
                  </m:num>
                  <m:den>
                    <m:r>
                      <w:rPr>
                        <w:rFonts w:ascii="Cambria Math" w:eastAsia="Times New Roman" w:hAnsi="Cambria Math" w:cs="Times New Roman"/>
                        <w:sz w:val="16"/>
                        <w:szCs w:val="16"/>
                        <w:lang w:val="en-US" w:eastAsia="ru-RU"/>
                      </w:rPr>
                      <m:t>U</m:t>
                    </m:r>
                  </m:den>
                </m:f>
                <m:r>
                  <w:rPr>
                    <w:rFonts w:ascii="Cambria Math" w:eastAsia="Times New Roman" w:hAnsi="Cambria Math" w:cs="Times New Roman"/>
                    <w:sz w:val="16"/>
                    <w:szCs w:val="16"/>
                    <w:lang w:eastAsia="ru-RU"/>
                  </w:rPr>
                  <m:t xml:space="preserve"> ∙100%,</m:t>
                </m:r>
              </m:oMath>
            </m:oMathPara>
          </w:p>
          <w:p w14:paraId="0E0ADC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1C7121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5D0E3B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Times New Roman" w:hAnsi="Cambria Math" w:cs="Times New Roman"/>
                  <w:sz w:val="16"/>
                  <w:szCs w:val="16"/>
                  <w:lang w:val="en-US" w:eastAsia="ru-RU"/>
                </w:rPr>
                <m:t>S</m:t>
              </m:r>
            </m:oMath>
            <w:r w:rsidRPr="006941B4">
              <w:rPr>
                <w:rFonts w:ascii="Times New Roman" w:eastAsia="Times New Roman" w:hAnsi="Times New Roman" w:cs="Times New Roman"/>
                <w:sz w:val="16"/>
                <w:szCs w:val="16"/>
                <w:lang w:eastAsia="ru-RU"/>
              </w:rPr>
              <w:t xml:space="preserve"> - число беременных женщин, прошедших скрининг в части оценки антенатального развития плода при сроке беременности 11 - 14 недель (УЗИ и определение материнских сывороточных маркеров) и 19 - 21 неделя (УЗИ), с родоразрешением;</w:t>
            </w:r>
          </w:p>
          <w:p w14:paraId="0618DE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31B87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Times New Roman" w:hAnsi="Cambria Math" w:cs="Times New Roman"/>
                  <w:sz w:val="16"/>
                  <w:szCs w:val="16"/>
                  <w:lang w:val="en-US" w:eastAsia="ru-RU"/>
                </w:rPr>
                <m:t>U</m:t>
              </m:r>
            </m:oMath>
            <w:r w:rsidRPr="006941B4">
              <w:rPr>
                <w:rFonts w:ascii="Times New Roman" w:eastAsia="Times New Roman" w:hAnsi="Times New Roman" w:cs="Times New Roman"/>
                <w:sz w:val="16"/>
                <w:szCs w:val="16"/>
                <w:lang w:eastAsia="ru-RU"/>
              </w:rPr>
              <w:t xml:space="preserve"> - общее число женщин, состоявших на учете по поводу беременности и родов за период, с родоразрешением.</w:t>
            </w:r>
          </w:p>
        </w:tc>
        <w:tc>
          <w:tcPr>
            <w:tcW w:w="334" w:type="pct"/>
            <w:vAlign w:val="center"/>
          </w:tcPr>
          <w:p w14:paraId="52384D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550313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43E48" w:rsidRPr="00A43E48" w14:paraId="76418835" w14:textId="77777777" w:rsidTr="002E435F">
        <w:trPr>
          <w:trHeight w:val="13"/>
        </w:trPr>
        <w:tc>
          <w:tcPr>
            <w:tcW w:w="2735" w:type="pct"/>
            <w:gridSpan w:val="5"/>
            <w:vAlign w:val="center"/>
          </w:tcPr>
          <w:p w14:paraId="158BDCD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Оценка качества оказания медицинской помощи</w:t>
            </w:r>
          </w:p>
        </w:tc>
        <w:tc>
          <w:tcPr>
            <w:tcW w:w="195" w:type="pct"/>
            <w:vAlign w:val="center"/>
          </w:tcPr>
          <w:p w14:paraId="31A51D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35</w:t>
            </w:r>
          </w:p>
        </w:tc>
        <w:tc>
          <w:tcPr>
            <w:tcW w:w="1060" w:type="pct"/>
            <w:gridSpan w:val="2"/>
          </w:tcPr>
          <w:p w14:paraId="26700DF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33D4F6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tcPr>
          <w:p w14:paraId="0BEF4B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402526F5" w14:textId="77777777" w:rsidTr="002E435F">
        <w:trPr>
          <w:trHeight w:val="13"/>
        </w:trPr>
        <w:tc>
          <w:tcPr>
            <w:tcW w:w="121" w:type="pct"/>
            <w:vAlign w:val="center"/>
          </w:tcPr>
          <w:p w14:paraId="4B135E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27</w:t>
            </w:r>
          </w:p>
        </w:tc>
        <w:tc>
          <w:tcPr>
            <w:tcW w:w="279" w:type="pct"/>
            <w:vAlign w:val="center"/>
          </w:tcPr>
          <w:p w14:paraId="4127C6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27</w:t>
            </w:r>
          </w:p>
        </w:tc>
        <w:tc>
          <w:tcPr>
            <w:tcW w:w="682" w:type="pct"/>
            <w:vAlign w:val="center"/>
          </w:tcPr>
          <w:p w14:paraId="2DE948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 летальному исходу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ЭДН</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699775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7272C5D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4 балла.</w:t>
            </w:r>
          </w:p>
          <w:p w14:paraId="381BEF6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2BCA5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в ≤ 3% от всех проведенных экспертиз качества медицинской помощи (-2 балла).</w:t>
            </w:r>
          </w:p>
          <w:p w14:paraId="3A26F4B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3873E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в &gt; 3% от всех проведенных экспертиз качества медицинской помощи (-4 балла).</w:t>
            </w:r>
          </w:p>
        </w:tc>
        <w:tc>
          <w:tcPr>
            <w:tcW w:w="195" w:type="pct"/>
            <w:vAlign w:val="center"/>
          </w:tcPr>
          <w:p w14:paraId="76714C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4</w:t>
            </w:r>
          </w:p>
        </w:tc>
        <w:tc>
          <w:tcPr>
            <w:tcW w:w="1060" w:type="pct"/>
            <w:gridSpan w:val="2"/>
          </w:tcPr>
          <w:p w14:paraId="738B2A94" w14:textId="77777777" w:rsidR="006941B4" w:rsidRPr="006941B4" w:rsidRDefault="002C7E84"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ЭДН</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ДН</m:t>
                        </m:r>
                      </m:e>
                      <m:sub>
                        <m:r>
                          <m:rPr>
                            <m:sty m:val="p"/>
                          </m:rP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3CED62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79F36599"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ДН</m:t>
                  </m:r>
                </m:e>
                <m:sub>
                  <m:r>
                    <m:rPr>
                      <m:sty m:val="p"/>
                    </m:rP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 xml:space="preserve"> </m:t>
              </m:r>
            </m:oMath>
            <w:r w:rsidR="006941B4" w:rsidRPr="006941B4">
              <w:rPr>
                <w:rFonts w:ascii="Times New Roman" w:eastAsia="Times New Roman" w:hAnsi="Times New Roman" w:cs="Times New Roman"/>
                <w:sz w:val="16"/>
                <w:szCs w:val="16"/>
                <w:lang w:eastAsia="ru-RU"/>
              </w:rPr>
              <w:t>- количество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w:t>
            </w:r>
          </w:p>
          <w:p w14:paraId="098DA1B6"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случаев диспансерного наблюдения.</w:t>
            </w:r>
          </w:p>
          <w:p w14:paraId="198171C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5F77F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Пп.3.15.2-3.15.3 Раздела 3 Перечня</w:t>
            </w:r>
          </w:p>
          <w:p w14:paraId="52D669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оснований для отказа в оплате медицинской </w:t>
            </w:r>
            <w:r w:rsidRPr="006941B4">
              <w:rPr>
                <w:rFonts w:ascii="Times New Roman" w:eastAsia="Times New Roman" w:hAnsi="Times New Roman" w:cs="Times New Roman"/>
                <w:sz w:val="16"/>
                <w:szCs w:val="16"/>
                <w:lang w:eastAsia="ru-RU"/>
              </w:rPr>
              <w:lastRenderedPageBreak/>
              <w:t>помощи</w:t>
            </w:r>
          </w:p>
          <w:p w14:paraId="068F3F9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(уменьшения оплаты медицинской помощи), являющегося приложением к приказу Минздрава России от 19.03.2021 № 231н</w:t>
            </w:r>
          </w:p>
        </w:tc>
        <w:tc>
          <w:tcPr>
            <w:tcW w:w="334" w:type="pct"/>
            <w:vAlign w:val="center"/>
          </w:tcPr>
          <w:p w14:paraId="4087712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270DA5B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519B133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453C94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01D92650" w14:textId="77777777" w:rsidTr="002E435F">
        <w:trPr>
          <w:trHeight w:val="13"/>
        </w:trPr>
        <w:tc>
          <w:tcPr>
            <w:tcW w:w="121" w:type="pct"/>
            <w:vAlign w:val="center"/>
          </w:tcPr>
          <w:p w14:paraId="6C545E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28</w:t>
            </w:r>
          </w:p>
        </w:tc>
        <w:tc>
          <w:tcPr>
            <w:tcW w:w="279" w:type="pct"/>
            <w:vAlign w:val="center"/>
          </w:tcPr>
          <w:p w14:paraId="7BB8F6C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28</w:t>
            </w:r>
          </w:p>
        </w:tc>
        <w:tc>
          <w:tcPr>
            <w:tcW w:w="682" w:type="pct"/>
            <w:vAlign w:val="center"/>
          </w:tcPr>
          <w:p w14:paraId="01E06B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в которых выявлены нарушения, приведшие к ухудшению состояния здоровья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BH</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197924C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5783B9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3 балла.</w:t>
            </w:r>
          </w:p>
          <w:p w14:paraId="7381E58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94FAA6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в ≤ 3% от всех проведенных экспертиз качества медицинской помощи (-2 балла).</w:t>
            </w:r>
          </w:p>
          <w:p w14:paraId="604A53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E6A3E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в &gt; 3% от всех проведенных экспертиз качества медицинской помощи (-3 балла).</w:t>
            </w:r>
          </w:p>
        </w:tc>
        <w:tc>
          <w:tcPr>
            <w:tcW w:w="195" w:type="pct"/>
            <w:vAlign w:val="center"/>
          </w:tcPr>
          <w:p w14:paraId="6CEB03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0EDF9B9B" w14:textId="77777777" w:rsidR="006941B4" w:rsidRPr="006941B4" w:rsidRDefault="002C7E84"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BH</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H</m:t>
                        </m:r>
                      </m:e>
                      <m:sub>
                        <m: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3361333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32F5CD3F"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H</m:t>
                  </m:r>
                </m:e>
                <m:sub>
                  <m:r>
                    <w:rPr>
                      <w:rFonts w:ascii="Cambria Math" w:eastAsia="Times New Roman" w:hAnsi="Cambria Math" w:cs="Times New Roman"/>
                      <w:sz w:val="16"/>
                      <w:szCs w:val="16"/>
                      <w:lang w:eastAsia="ru-RU"/>
                    </w:rPr>
                    <m:t>э</m:t>
                  </m:r>
                </m:sub>
              </m:sSub>
            </m:oMath>
            <w:r w:rsidR="006941B4" w:rsidRPr="006941B4">
              <w:rPr>
                <w:rFonts w:ascii="Times New Roman" w:eastAsia="Times New Roman" w:hAnsi="Times New Roman" w:cs="Times New Roman"/>
                <w:sz w:val="16"/>
                <w:szCs w:val="16"/>
                <w:lang w:eastAsia="ru-RU"/>
              </w:rPr>
              <w:t xml:space="preserve"> - количество экспертиз качества медицинской помощи, в которых выявлены нарушения, приведшие к ухудшению состояния здоровья, застрахованного лица;</w:t>
            </w:r>
          </w:p>
          <w:p w14:paraId="1ACFB9B0"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медицинской помощи.</w:t>
            </w:r>
          </w:p>
          <w:p w14:paraId="2E1359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7601E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П.3.1.3.; п.3.2.2.; п.3.6.; п.3.14.2.; п.3.15.2    Раздела 3 Перечня</w:t>
            </w:r>
          </w:p>
          <w:p w14:paraId="7D8163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оснований для отказа в оплате медицинской помощи</w:t>
            </w:r>
          </w:p>
          <w:p w14:paraId="67C234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(уменьшения оплаты медицинской помощи), являющегося приложением к приказу Минздрава России от 19.03.2021 № 231н</w:t>
            </w:r>
          </w:p>
        </w:tc>
        <w:tc>
          <w:tcPr>
            <w:tcW w:w="334" w:type="pct"/>
            <w:vAlign w:val="center"/>
          </w:tcPr>
          <w:p w14:paraId="2055BAD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13EC90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757387D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6C2FD3B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632563B9" w14:textId="77777777" w:rsidTr="002E435F">
        <w:trPr>
          <w:trHeight w:val="13"/>
        </w:trPr>
        <w:tc>
          <w:tcPr>
            <w:tcW w:w="121" w:type="pct"/>
            <w:vAlign w:val="center"/>
          </w:tcPr>
          <w:p w14:paraId="029F8C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29</w:t>
            </w:r>
          </w:p>
        </w:tc>
        <w:tc>
          <w:tcPr>
            <w:tcW w:w="279" w:type="pct"/>
            <w:vAlign w:val="center"/>
          </w:tcPr>
          <w:p w14:paraId="3DCBAE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29</w:t>
            </w:r>
          </w:p>
        </w:tc>
        <w:tc>
          <w:tcPr>
            <w:tcW w:w="682" w:type="pct"/>
            <w:vAlign w:val="center"/>
          </w:tcPr>
          <w:p w14:paraId="49F3548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в которых выявлены нарушения, приведшие к инвалидизации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BI</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16FF331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57579D9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5 баллов.</w:t>
            </w:r>
          </w:p>
          <w:p w14:paraId="5746B34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E5989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 3% от всех проведенных экспертиз качества медицинской помощи (-3 балла).</w:t>
            </w:r>
          </w:p>
          <w:p w14:paraId="5BF56A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10753A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&gt; 3% от всех проведенных экспертиз качества медицинской помощи (-5 баллов).</w:t>
            </w:r>
          </w:p>
        </w:tc>
        <w:tc>
          <w:tcPr>
            <w:tcW w:w="195" w:type="pct"/>
            <w:vAlign w:val="center"/>
          </w:tcPr>
          <w:p w14:paraId="412254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5</w:t>
            </w:r>
          </w:p>
        </w:tc>
        <w:tc>
          <w:tcPr>
            <w:tcW w:w="1060" w:type="pct"/>
            <w:gridSpan w:val="2"/>
          </w:tcPr>
          <w:p w14:paraId="5D0499C4" w14:textId="77777777" w:rsidR="006941B4" w:rsidRPr="006941B4" w:rsidRDefault="002C7E84"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BI</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I</m:t>
                        </m:r>
                      </m:e>
                      <m:sub>
                        <m: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148BD6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53AB5F50"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I</m:t>
                  </m:r>
                </m:e>
                <m:sub>
                  <m:r>
                    <w:rPr>
                      <w:rFonts w:ascii="Cambria Math" w:eastAsia="Times New Roman" w:hAnsi="Cambria Math" w:cs="Times New Roman"/>
                      <w:sz w:val="16"/>
                      <w:szCs w:val="16"/>
                      <w:lang w:eastAsia="ru-RU"/>
                    </w:rPr>
                    <m:t>э</m:t>
                  </m:r>
                </m:sub>
              </m:sSub>
            </m:oMath>
            <w:r w:rsidR="006941B4" w:rsidRPr="006941B4">
              <w:rPr>
                <w:rFonts w:ascii="Times New Roman" w:eastAsia="Times New Roman" w:hAnsi="Times New Roman" w:cs="Times New Roman"/>
                <w:sz w:val="16"/>
                <w:szCs w:val="16"/>
                <w:lang w:eastAsia="ru-RU"/>
              </w:rPr>
              <w:t xml:space="preserve"> - экспертиз качества медицинской помощи, в которых выявлены нарушения, приведшие к инвалидизации застрахованного лица;</w:t>
            </w:r>
          </w:p>
          <w:p w14:paraId="70745C5F"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медицинской помощи.</w:t>
            </w:r>
          </w:p>
          <w:p w14:paraId="3B08A0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4FB54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П.3.1.4.; п.3.2.3.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48EDAB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60DFD25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0595C3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5D8C1C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668B9AFE" w14:textId="77777777" w:rsidTr="002E435F">
        <w:trPr>
          <w:trHeight w:val="13"/>
        </w:trPr>
        <w:tc>
          <w:tcPr>
            <w:tcW w:w="121" w:type="pct"/>
            <w:vAlign w:val="center"/>
          </w:tcPr>
          <w:p w14:paraId="2C6F96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30</w:t>
            </w:r>
          </w:p>
        </w:tc>
        <w:tc>
          <w:tcPr>
            <w:tcW w:w="279" w:type="pct"/>
            <w:vAlign w:val="center"/>
          </w:tcPr>
          <w:p w14:paraId="4FE16B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30</w:t>
            </w:r>
          </w:p>
        </w:tc>
        <w:tc>
          <w:tcPr>
            <w:tcW w:w="682" w:type="pct"/>
            <w:vAlign w:val="center"/>
          </w:tcPr>
          <w:p w14:paraId="15D5CE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в которых выявлены нарушения, приведшие к летальному исходу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BV</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46630EA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613720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8 баллов.</w:t>
            </w:r>
          </w:p>
          <w:p w14:paraId="1ADDE8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E3EDC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 3% от всех проведенных экспертиз качества медицинской помощи (-4 балла).</w:t>
            </w:r>
          </w:p>
          <w:p w14:paraId="5C9BA1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9A0213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&gt; 3% от всех проведенных экспертиз качества медицинской помощи (-8 баллов).</w:t>
            </w:r>
          </w:p>
        </w:tc>
        <w:tc>
          <w:tcPr>
            <w:tcW w:w="195" w:type="pct"/>
            <w:vAlign w:val="center"/>
          </w:tcPr>
          <w:p w14:paraId="6F2741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1060" w:type="pct"/>
            <w:gridSpan w:val="2"/>
          </w:tcPr>
          <w:p w14:paraId="500AA0C1" w14:textId="77777777" w:rsidR="006941B4" w:rsidRPr="006941B4" w:rsidRDefault="002C7E84"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BV</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42C5E0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3C449CA0"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э</m:t>
                  </m:r>
                </m:sub>
              </m:sSub>
            </m:oMath>
            <w:r w:rsidR="006941B4" w:rsidRPr="006941B4">
              <w:rPr>
                <w:rFonts w:ascii="Times New Roman" w:eastAsia="Times New Roman" w:hAnsi="Times New Roman" w:cs="Times New Roman"/>
                <w:sz w:val="16"/>
                <w:szCs w:val="16"/>
                <w:lang w:eastAsia="ru-RU"/>
              </w:rPr>
              <w:t xml:space="preserve"> - экспертиз качества медицинской помощи, в которых выявлены нарушения, приведшие к летальному исходу застрахованного лица;</w:t>
            </w:r>
          </w:p>
          <w:p w14:paraId="2F397553"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медицинской помощи.</w:t>
            </w:r>
          </w:p>
          <w:p w14:paraId="4A56CA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EADA45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П.3.1.5.; п.3.2.4.; п.3.14.3.; п.3.15.3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668636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45EAB2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57BF73B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66C675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1513B5EA" w14:textId="77777777" w:rsidTr="002E435F">
        <w:trPr>
          <w:trHeight w:val="13"/>
        </w:trPr>
        <w:tc>
          <w:tcPr>
            <w:tcW w:w="121" w:type="pct"/>
            <w:vAlign w:val="center"/>
          </w:tcPr>
          <w:p w14:paraId="14C5DE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31</w:t>
            </w:r>
          </w:p>
        </w:tc>
        <w:tc>
          <w:tcPr>
            <w:tcW w:w="279" w:type="pct"/>
            <w:vAlign w:val="center"/>
          </w:tcPr>
          <w:p w14:paraId="05EA92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31</w:t>
            </w:r>
          </w:p>
        </w:tc>
        <w:tc>
          <w:tcPr>
            <w:tcW w:w="682" w:type="pct"/>
            <w:vAlign w:val="center"/>
          </w:tcPr>
          <w:p w14:paraId="13065D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Необоснованный отказ застрахованным лицам в оказании медицинской помощи в соответствии с программами обязательного медицинского страхования, с последующим ухудшением состояния здоровья</w:t>
            </w:r>
          </w:p>
        </w:tc>
        <w:tc>
          <w:tcPr>
            <w:tcW w:w="574" w:type="pct"/>
            <w:vAlign w:val="center"/>
          </w:tcPr>
          <w:p w14:paraId="7640F5D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35243BB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3 балла;</w:t>
            </w:r>
          </w:p>
          <w:p w14:paraId="4A1359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355FB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 приведшего к ухудшению состояния здоровья (- 3 балла).</w:t>
            </w:r>
          </w:p>
        </w:tc>
        <w:tc>
          <w:tcPr>
            <w:tcW w:w="195" w:type="pct"/>
            <w:vAlign w:val="center"/>
          </w:tcPr>
          <w:p w14:paraId="7495828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26BD1D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Критерий оценки</w:t>
            </w:r>
          </w:p>
          <w:p w14:paraId="40163B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НАРУШЕНИЯ/ОТСУТСТВИЕ НАРУШЕНИЯ</w:t>
            </w:r>
          </w:p>
          <w:p w14:paraId="2FF618D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F229F9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П.3.14.2.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3E50DD9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w:t>
            </w:r>
            <w:r w:rsidRPr="006941B4">
              <w:rPr>
                <w:rFonts w:ascii="Times New Roman" w:eastAsia="Times New Roman" w:hAnsi="Times New Roman" w:cs="Times New Roman"/>
                <w:sz w:val="16"/>
                <w:szCs w:val="16"/>
                <w:lang w:eastAsia="ru-RU"/>
              </w:rPr>
              <w:br/>
              <w:t>отсутствие нарушений</w:t>
            </w:r>
          </w:p>
        </w:tc>
        <w:tc>
          <w:tcPr>
            <w:tcW w:w="676" w:type="pct"/>
          </w:tcPr>
          <w:p w14:paraId="3F50AD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tc>
      </w:tr>
      <w:tr w:rsidR="00A43E48" w:rsidRPr="00A43E48" w14:paraId="6CDF3887" w14:textId="77777777" w:rsidTr="002E435F">
        <w:trPr>
          <w:trHeight w:val="13"/>
        </w:trPr>
        <w:tc>
          <w:tcPr>
            <w:tcW w:w="121" w:type="pct"/>
            <w:vAlign w:val="center"/>
          </w:tcPr>
          <w:p w14:paraId="30368B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32</w:t>
            </w:r>
          </w:p>
        </w:tc>
        <w:tc>
          <w:tcPr>
            <w:tcW w:w="279" w:type="pct"/>
            <w:vAlign w:val="center"/>
          </w:tcPr>
          <w:p w14:paraId="37A2EC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32</w:t>
            </w:r>
          </w:p>
        </w:tc>
        <w:tc>
          <w:tcPr>
            <w:tcW w:w="682" w:type="pct"/>
            <w:vAlign w:val="center"/>
          </w:tcPr>
          <w:p w14:paraId="005B79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Необоснованный отказ застрахованным лицам в оказании медицинской помощи в соответствии с программами обязательного медицинского страхования, приведший к летальному исходу</w:t>
            </w:r>
          </w:p>
        </w:tc>
        <w:tc>
          <w:tcPr>
            <w:tcW w:w="574" w:type="pct"/>
            <w:vAlign w:val="center"/>
          </w:tcPr>
          <w:p w14:paraId="505DA8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341486A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8 баллов;</w:t>
            </w:r>
          </w:p>
          <w:p w14:paraId="127F21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22745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 приведшего к летальному исходу (-8 баллов).</w:t>
            </w:r>
          </w:p>
        </w:tc>
        <w:tc>
          <w:tcPr>
            <w:tcW w:w="195" w:type="pct"/>
            <w:vAlign w:val="center"/>
          </w:tcPr>
          <w:p w14:paraId="27ADE6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1060" w:type="pct"/>
            <w:gridSpan w:val="2"/>
          </w:tcPr>
          <w:p w14:paraId="5582B0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Критерий оценки</w:t>
            </w:r>
          </w:p>
          <w:p w14:paraId="11CB59F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НАРУШЕНИЯ/ОТСУТСТВИЕ НАРУШЕНИЯ</w:t>
            </w:r>
          </w:p>
          <w:p w14:paraId="4146D3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523813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П.3.14.3.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4E20E69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w:t>
            </w:r>
            <w:r w:rsidRPr="006941B4">
              <w:rPr>
                <w:rFonts w:ascii="Times New Roman" w:eastAsia="Times New Roman" w:hAnsi="Times New Roman" w:cs="Times New Roman"/>
                <w:sz w:val="16"/>
                <w:szCs w:val="16"/>
                <w:lang w:eastAsia="ru-RU"/>
              </w:rPr>
              <w:br/>
              <w:t>отсутствие нарушений</w:t>
            </w:r>
          </w:p>
        </w:tc>
        <w:tc>
          <w:tcPr>
            <w:tcW w:w="676" w:type="pct"/>
          </w:tcPr>
          <w:p w14:paraId="5F3AC68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tc>
      </w:tr>
      <w:tr w:rsidR="00A43E48" w:rsidRPr="00A43E48" w14:paraId="2F04629C" w14:textId="77777777" w:rsidTr="002E435F">
        <w:trPr>
          <w:trHeight w:val="13"/>
        </w:trPr>
        <w:tc>
          <w:tcPr>
            <w:tcW w:w="121" w:type="pct"/>
            <w:vAlign w:val="center"/>
          </w:tcPr>
          <w:p w14:paraId="4A888D2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bookmarkStart w:id="2" w:name="_Hlk213866512"/>
            <w:r w:rsidRPr="006941B4">
              <w:rPr>
                <w:rFonts w:ascii="Times New Roman" w:eastAsia="Times New Roman" w:hAnsi="Times New Roman" w:cs="Times New Roman"/>
                <w:sz w:val="16"/>
                <w:szCs w:val="16"/>
                <w:lang w:eastAsia="ru-RU"/>
              </w:rPr>
              <w:t>33</w:t>
            </w:r>
          </w:p>
        </w:tc>
        <w:tc>
          <w:tcPr>
            <w:tcW w:w="279" w:type="pct"/>
            <w:vAlign w:val="center"/>
          </w:tcPr>
          <w:p w14:paraId="739CD4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33</w:t>
            </w:r>
          </w:p>
        </w:tc>
        <w:tc>
          <w:tcPr>
            <w:tcW w:w="682" w:type="pct"/>
            <w:vAlign w:val="center"/>
          </w:tcPr>
          <w:p w14:paraId="6284EAE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застрахованных лиц, которым оказывалась медицинская помощь</w:t>
            </w:r>
          </w:p>
          <w:p w14:paraId="2035C75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стационарных условиях, с </w:t>
            </w:r>
            <w:r w:rsidRPr="006941B4">
              <w:rPr>
                <w:rFonts w:ascii="Times New Roman" w:eastAsia="Times New Roman" w:hAnsi="Times New Roman" w:cs="Times New Roman"/>
                <w:sz w:val="16"/>
                <w:szCs w:val="16"/>
                <w:lang w:eastAsia="ru-RU"/>
              </w:rPr>
              <w:lastRenderedPageBreak/>
              <w:t>впервые выявленным диагнозом, по которому предусмотрено установление диспансерного наблюдения и получивших</w:t>
            </w:r>
          </w:p>
          <w:p w14:paraId="4A2D196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течение трех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 от застрахованных лиц, которым оказывалась медицинская помощь</w:t>
            </w:r>
          </w:p>
          <w:p w14:paraId="3F33E16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стационарных условиях, с диагнозом,</w:t>
            </w:r>
          </w:p>
          <w:p w14:paraId="445BF31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ГДН</m:t>
                  </m:r>
                </m:e>
                <m:sub>
                  <m:r>
                    <w:rPr>
                      <w:rFonts w:ascii="Cambria Math" w:eastAsia="Times New Roman" w:hAnsi="Cambria Math" w:cs="Times New Roman"/>
                      <w:sz w:val="16"/>
                      <w:szCs w:val="16"/>
                      <w:lang w:eastAsia="ru-RU"/>
                    </w:rPr>
                    <m:t>вперв</m:t>
                  </m:r>
                </m:sub>
              </m:sSub>
              <m:r>
                <w:rPr>
                  <w:rFonts w:ascii="Cambria Math" w:eastAsia="Times New Roman" w:hAnsi="Cambria Math" w:cs="Times New Roman"/>
                  <w:sz w:val="16"/>
                  <w:szCs w:val="16"/>
                  <w:lang w:eastAsia="ru-RU"/>
                </w:rPr>
                <m:t>)</m:t>
              </m:r>
            </m:oMath>
          </w:p>
        </w:tc>
        <w:tc>
          <w:tcPr>
            <w:tcW w:w="574" w:type="pct"/>
            <w:vAlign w:val="center"/>
          </w:tcPr>
          <w:p w14:paraId="168A2A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Достижение показателя</w:t>
            </w:r>
          </w:p>
        </w:tc>
        <w:tc>
          <w:tcPr>
            <w:tcW w:w="1078" w:type="pct"/>
            <w:vAlign w:val="center"/>
          </w:tcPr>
          <w:p w14:paraId="4D9AB1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- 4 балла;</w:t>
            </w:r>
          </w:p>
          <w:p w14:paraId="42883B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90% - 99% - 2 балла;</w:t>
            </w:r>
          </w:p>
          <w:p w14:paraId="7F6C45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89% и ниже – 0 баллов.</w:t>
            </w:r>
          </w:p>
        </w:tc>
        <w:tc>
          <w:tcPr>
            <w:tcW w:w="195" w:type="pct"/>
            <w:vAlign w:val="center"/>
          </w:tcPr>
          <w:p w14:paraId="77C55B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4</w:t>
            </w:r>
          </w:p>
        </w:tc>
        <w:tc>
          <w:tcPr>
            <w:tcW w:w="1060" w:type="pct"/>
            <w:gridSpan w:val="2"/>
          </w:tcPr>
          <w:p w14:paraId="694EED01"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ГДН</m:t>
                    </m:r>
                  </m:e>
                  <m:sub>
                    <m:r>
                      <w:rPr>
                        <w:rFonts w:ascii="Cambria Math" w:eastAsia="Times New Roman" w:hAnsi="Cambria Math" w:cs="Times New Roman"/>
                        <w:sz w:val="16"/>
                        <w:szCs w:val="16"/>
                        <w:lang w:eastAsia="ru-RU"/>
                      </w:rPr>
                      <m:t>вперв</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Стац</m:t>
                        </m:r>
                      </m:e>
                      <m:sub>
                        <m:r>
                          <w:rPr>
                            <w:rFonts w:ascii="Cambria Math" w:eastAsia="Times New Roman" w:hAnsi="Cambria Math" w:cs="Times New Roman"/>
                            <w:sz w:val="16"/>
                            <w:szCs w:val="16"/>
                            <w:lang w:val="en-US" w:eastAsia="ru-RU"/>
                          </w:rPr>
                          <m:t>ДНс</m:t>
                        </m:r>
                        <m:r>
                          <w:rPr>
                            <w:rFonts w:ascii="Cambria Math" w:eastAsia="Times New Roman" w:hAnsi="Cambria Math" w:cs="Times New Roman"/>
                            <w:sz w:val="16"/>
                            <w:szCs w:val="16"/>
                            <w:lang w:eastAsia="ru-RU"/>
                          </w:rPr>
                          <m:t>К</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Стац</m:t>
                        </m:r>
                      </m:e>
                      <m:sub>
                        <m:r>
                          <w:rPr>
                            <w:rFonts w:ascii="Cambria Math" w:eastAsia="Times New Roman" w:hAnsi="Cambria Math" w:cs="Times New Roman"/>
                            <w:sz w:val="16"/>
                            <w:szCs w:val="16"/>
                            <w:lang w:val="en-US" w:eastAsia="ru-RU"/>
                          </w:rPr>
                          <m:t>ДН</m:t>
                        </m:r>
                      </m:sub>
                    </m:sSub>
                  </m:den>
                </m:f>
                <m:r>
                  <w:rPr>
                    <w:rFonts w:ascii="Cambria Math" w:eastAsia="Times New Roman" w:hAnsi="Cambria Math" w:cs="Times New Roman"/>
                    <w:sz w:val="16"/>
                    <w:szCs w:val="16"/>
                    <w:lang w:eastAsia="ru-RU"/>
                  </w:rPr>
                  <m:t xml:space="preserve"> ∙100%,</m:t>
                </m:r>
              </m:oMath>
            </m:oMathPara>
          </w:p>
          <w:p w14:paraId="13E720B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4DE24A2"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Стац</m:t>
                  </m:r>
                </m:e>
                <m:sub>
                  <m:r>
                    <w:rPr>
                      <w:rFonts w:ascii="Cambria Math" w:eastAsia="Times New Roman" w:hAnsi="Cambria Math" w:cs="Times New Roman"/>
                      <w:sz w:val="16"/>
                      <w:szCs w:val="16"/>
                      <w:lang w:eastAsia="ru-RU"/>
                    </w:rPr>
                    <m:t>ДНсК</m:t>
                  </m:r>
                </m:sub>
              </m:sSub>
              <m:r>
                <w:rPr>
                  <w:rFonts w:ascii="Cambria Math" w:eastAsia="Times New Roman" w:hAnsi="Cambria Math" w:cs="Times New Roman"/>
                  <w:sz w:val="16"/>
                  <w:szCs w:val="16"/>
                  <w:lang w:eastAsia="ru-RU"/>
                </w:rPr>
                <m:t xml:space="preserve"> </m:t>
              </m:r>
            </m:oMath>
            <w:r w:rsidR="006941B4" w:rsidRPr="006941B4">
              <w:rPr>
                <w:rFonts w:ascii="Times New Roman" w:eastAsia="Times New Roman" w:hAnsi="Times New Roman" w:cs="Times New Roman"/>
                <w:sz w:val="16"/>
                <w:szCs w:val="16"/>
                <w:lang w:eastAsia="ru-RU"/>
              </w:rPr>
              <w:t xml:space="preserve">- количество застрахованных лиц, </w:t>
            </w:r>
            <w:r w:rsidR="006941B4" w:rsidRPr="006941B4">
              <w:rPr>
                <w:rFonts w:ascii="Times New Roman" w:eastAsia="Times New Roman" w:hAnsi="Times New Roman" w:cs="Times New Roman"/>
                <w:sz w:val="16"/>
                <w:szCs w:val="16"/>
                <w:lang w:eastAsia="ru-RU"/>
              </w:rPr>
              <w:lastRenderedPageBreak/>
              <w:t>которым оказывалась медицинская помощь в стационарных условиях, с впервые выявленным диагнозом, по которому предусмотрено установление диспансерного наблюдения и получивших в течение 3-х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w:t>
            </w:r>
          </w:p>
          <w:p w14:paraId="793017C4" w14:textId="77777777" w:rsidR="006941B4" w:rsidRPr="006941B4" w:rsidRDefault="002C7E8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Стац</m:t>
                  </m:r>
                </m:e>
                <m:sub>
                  <m:r>
                    <w:rPr>
                      <w:rFonts w:ascii="Cambria Math" w:eastAsia="Times New Roman" w:hAnsi="Cambria Math" w:cs="Times New Roman"/>
                      <w:sz w:val="16"/>
                      <w:szCs w:val="16"/>
                      <w:lang w:eastAsia="ru-RU"/>
                    </w:rPr>
                    <m:t>ДН</m:t>
                  </m:r>
                </m:sub>
              </m:sSub>
            </m:oMath>
            <w:r w:rsidR="006941B4" w:rsidRPr="006941B4">
              <w:rPr>
                <w:rFonts w:ascii="Times New Roman" w:eastAsia="Times New Roman" w:hAnsi="Times New Roman" w:cs="Times New Roman"/>
                <w:sz w:val="16"/>
                <w:szCs w:val="16"/>
                <w:lang w:eastAsia="ru-RU"/>
              </w:rPr>
              <w:t xml:space="preserve"> - количество застрахованных лиц, которым оказывалась медицинская помощь в стационарных условиях, с диагнозом, 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w:t>
            </w:r>
          </w:p>
          <w:p w14:paraId="450CADE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277EF0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производится по принятым к оплате счетам за период</w:t>
            </w:r>
          </w:p>
        </w:tc>
        <w:tc>
          <w:tcPr>
            <w:tcW w:w="334" w:type="pct"/>
            <w:vAlign w:val="center"/>
          </w:tcPr>
          <w:p w14:paraId="1E1A9CC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7DFDCD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Источником информации являются реестры, оказанной медицинской помощи застрахованным </w:t>
            </w:r>
            <w:r w:rsidRPr="006941B4">
              <w:rPr>
                <w:rFonts w:ascii="Times New Roman" w:eastAsia="Times New Roman" w:hAnsi="Times New Roman" w:cs="Times New Roman"/>
                <w:sz w:val="16"/>
                <w:szCs w:val="16"/>
                <w:lang w:eastAsia="ru-RU"/>
              </w:rPr>
              <w:lastRenderedPageBreak/>
              <w:t>лицам.</w:t>
            </w:r>
          </w:p>
          <w:p w14:paraId="0CCBD6F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030341E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bookmarkEnd w:id="2"/>
    <w:p w14:paraId="5CB13081" w14:textId="77777777" w:rsidR="00AE4BFC" w:rsidRDefault="006941B4" w:rsidP="001A4E15">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6941B4">
        <w:rPr>
          <w:rFonts w:ascii="Times New Roman" w:eastAsia="Times New Roman" w:hAnsi="Times New Roman" w:cs="Times New Roman"/>
          <w:color w:val="000000" w:themeColor="text1"/>
          <w:sz w:val="24"/>
          <w:szCs w:val="24"/>
          <w:lang w:eastAsia="ru-RU"/>
        </w:rPr>
        <w:lastRenderedPageBreak/>
        <w:t>*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данном приложении, на сумму значений, указанных в знаменателе соответствующих формул, приведенных в данном приложении. Полученное значение умножается на 100 по аналогии с алгоритмом, описанным в данном приложении.</w:t>
      </w:r>
      <w:r w:rsidR="00AE4BFC">
        <w:rPr>
          <w:rFonts w:ascii="Times New Roman" w:eastAsia="Times New Roman" w:hAnsi="Times New Roman" w:cs="Times New Roman"/>
          <w:color w:val="000000" w:themeColor="text1"/>
          <w:sz w:val="24"/>
          <w:szCs w:val="24"/>
          <w:lang w:eastAsia="ru-RU"/>
        </w:rPr>
        <w:br w:type="page"/>
      </w:r>
    </w:p>
    <w:p w14:paraId="76485FF0" w14:textId="3DF0DF3E" w:rsidR="002075C3" w:rsidRPr="00AE4BFC" w:rsidRDefault="00D859B4" w:rsidP="00AE4BFC">
      <w:pPr>
        <w:pStyle w:val="0-1"/>
        <w:jc w:val="right"/>
        <w:rPr>
          <w:rFonts w:ascii="Times New Roman" w:eastAsia="Calibri" w:hAnsi="Times New Roman"/>
          <w:b w:val="0"/>
          <w:bCs w:val="0"/>
          <w:color w:val="000000" w:themeColor="text1"/>
        </w:rPr>
      </w:pPr>
      <w:r w:rsidRPr="00AE4BFC">
        <w:rPr>
          <w:rFonts w:ascii="Times New Roman" w:eastAsia="Calibri" w:hAnsi="Times New Roman"/>
          <w:b w:val="0"/>
          <w:bCs w:val="0"/>
          <w:color w:val="000000" w:themeColor="text1"/>
        </w:rPr>
        <w:lastRenderedPageBreak/>
        <w:t>П</w:t>
      </w:r>
      <w:r w:rsidR="008D3FE6" w:rsidRPr="00AE4BFC">
        <w:rPr>
          <w:rFonts w:ascii="Times New Roman" w:eastAsia="Calibri" w:hAnsi="Times New Roman"/>
          <w:b w:val="0"/>
          <w:bCs w:val="0"/>
          <w:color w:val="000000" w:themeColor="text1"/>
        </w:rPr>
        <w:t>риложение 2</w:t>
      </w:r>
    </w:p>
    <w:p w14:paraId="2AA428CD" w14:textId="140523D8"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w:t>
      </w:r>
      <w:r w:rsidR="00B946B1">
        <w:rPr>
          <w:rFonts w:ascii="Times New Roman" w:eastAsia="Times New Roman" w:hAnsi="Times New Roman" w:cs="Times New Roman"/>
          <w:b/>
          <w:bCs/>
          <w:sz w:val="28"/>
          <w:szCs w:val="20"/>
          <w:lang w:eastAsia="ru-RU"/>
        </w:rPr>
        <w:t xml:space="preserve">оценки </w:t>
      </w:r>
      <w:r w:rsidRPr="008D3FE6">
        <w:rPr>
          <w:rFonts w:ascii="Times New Roman" w:eastAsia="Times New Roman" w:hAnsi="Times New Roman" w:cs="Times New Roman"/>
          <w:b/>
          <w:bCs/>
          <w:sz w:val="28"/>
          <w:szCs w:val="20"/>
          <w:lang w:eastAsia="ru-RU"/>
        </w:rPr>
        <w:t>показателей результативности деятельности</w:t>
      </w:r>
    </w:p>
    <w:tbl>
      <w:tblPr>
        <w:tblStyle w:val="a6"/>
        <w:tblW w:w="14737" w:type="dxa"/>
        <w:tblLayout w:type="fixed"/>
        <w:tblLook w:val="04A0" w:firstRow="1" w:lastRow="0" w:firstColumn="1" w:lastColumn="0" w:noHBand="0" w:noVBand="1"/>
      </w:tblPr>
      <w:tblGrid>
        <w:gridCol w:w="925"/>
        <w:gridCol w:w="1055"/>
        <w:gridCol w:w="6804"/>
        <w:gridCol w:w="1843"/>
        <w:gridCol w:w="1701"/>
        <w:gridCol w:w="2409"/>
      </w:tblGrid>
      <w:tr w:rsidR="008143A7" w:rsidRPr="001F4356" w14:paraId="4985A36C" w14:textId="77777777" w:rsidTr="00AE4BFC">
        <w:trPr>
          <w:trHeight w:val="1260"/>
          <w:tblHeader/>
        </w:trPr>
        <w:tc>
          <w:tcPr>
            <w:tcW w:w="925" w:type="dxa"/>
            <w:noWrap/>
            <w:vAlign w:val="center"/>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vAlign w:val="center"/>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vAlign w:val="center"/>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843" w:type="dxa"/>
            <w:vAlign w:val="center"/>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701" w:type="dxa"/>
            <w:vAlign w:val="center"/>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2409" w:type="dxa"/>
            <w:vAlign w:val="center"/>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3760BF3D" w14:textId="77777777" w:rsidTr="00AE4BFC">
        <w:trPr>
          <w:trHeight w:val="630"/>
        </w:trPr>
        <w:tc>
          <w:tcPr>
            <w:tcW w:w="925" w:type="dxa"/>
            <w:noWrap/>
          </w:tcPr>
          <w:p w14:paraId="03540B5B" w14:textId="0CE6EF09" w:rsidR="000F3572" w:rsidRPr="008143A7" w:rsidRDefault="000F3572" w:rsidP="000F357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843" w:type="dxa"/>
            <w:noWrap/>
            <w:vAlign w:val="center"/>
            <w:hideMark/>
          </w:tcPr>
          <w:p w14:paraId="22EC3FE3"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C5BBD1B" w14:textId="7B533FED"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4672A640" w14:textId="43C8565E"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BDA055B" w14:textId="77777777" w:rsidTr="00AE4BFC">
        <w:trPr>
          <w:trHeight w:val="315"/>
        </w:trPr>
        <w:tc>
          <w:tcPr>
            <w:tcW w:w="925" w:type="dxa"/>
            <w:noWrap/>
          </w:tcPr>
          <w:p w14:paraId="159566C6" w14:textId="126CD15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843" w:type="dxa"/>
            <w:noWrap/>
            <w:vAlign w:val="center"/>
            <w:hideMark/>
          </w:tcPr>
          <w:p w14:paraId="77B0471B"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0A4E1CD" w14:textId="77A623F2" w:rsidR="008143A7" w:rsidRPr="008143A7" w:rsidRDefault="00640B98"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10774D38" w14:textId="3BBDE5EA" w:rsidR="008143A7" w:rsidRPr="008143A7" w:rsidRDefault="00640B98"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5E75D1D5" w14:textId="77777777" w:rsidTr="00AE4BFC">
        <w:trPr>
          <w:trHeight w:val="630"/>
        </w:trPr>
        <w:tc>
          <w:tcPr>
            <w:tcW w:w="925" w:type="dxa"/>
            <w:noWrap/>
          </w:tcPr>
          <w:p w14:paraId="060C4DC0" w14:textId="73A88CE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843" w:type="dxa"/>
            <w:noWrap/>
            <w:vAlign w:val="center"/>
            <w:hideMark/>
          </w:tcPr>
          <w:p w14:paraId="3635C2E2"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78234DD" w14:textId="7F2A042A"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6932D72D" w14:textId="09EECE60"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2D5C18ED" w14:textId="77777777" w:rsidTr="00AE4BFC">
        <w:trPr>
          <w:trHeight w:val="630"/>
        </w:trPr>
        <w:tc>
          <w:tcPr>
            <w:tcW w:w="925" w:type="dxa"/>
            <w:noWrap/>
          </w:tcPr>
          <w:p w14:paraId="68FFB536" w14:textId="2431D1D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843" w:type="dxa"/>
            <w:noWrap/>
            <w:vAlign w:val="center"/>
            <w:hideMark/>
          </w:tcPr>
          <w:p w14:paraId="65EAFD2D"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2FF871C" w14:textId="296FE9F4"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1FEEF5E5" w14:textId="456F0E81"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034AE67" w14:textId="77777777" w:rsidTr="00AE4BFC">
        <w:trPr>
          <w:trHeight w:val="630"/>
        </w:trPr>
        <w:tc>
          <w:tcPr>
            <w:tcW w:w="925" w:type="dxa"/>
            <w:noWrap/>
          </w:tcPr>
          <w:p w14:paraId="4135188F" w14:textId="264BAB7A"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843" w:type="dxa"/>
            <w:noWrap/>
            <w:vAlign w:val="center"/>
            <w:hideMark/>
          </w:tcPr>
          <w:p w14:paraId="567C398D"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76B8A9EA" w14:textId="508C5509"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255B7217" w14:textId="32A722DF"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BDC7F19" w14:textId="77777777" w:rsidTr="00AE4BFC">
        <w:trPr>
          <w:trHeight w:val="630"/>
        </w:trPr>
        <w:tc>
          <w:tcPr>
            <w:tcW w:w="925" w:type="dxa"/>
            <w:noWrap/>
          </w:tcPr>
          <w:p w14:paraId="40137B49" w14:textId="3FFE2BA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843" w:type="dxa"/>
            <w:noWrap/>
            <w:vAlign w:val="center"/>
            <w:hideMark/>
          </w:tcPr>
          <w:p w14:paraId="22662B1A"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49042F0" w14:textId="50F18E5E"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6D64B765" w14:textId="5DEF7F51"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565F5D4C" w14:textId="77777777" w:rsidTr="00AE4BFC">
        <w:trPr>
          <w:trHeight w:val="945"/>
        </w:trPr>
        <w:tc>
          <w:tcPr>
            <w:tcW w:w="925" w:type="dxa"/>
            <w:noWrap/>
          </w:tcPr>
          <w:p w14:paraId="381A7F48" w14:textId="14DD98B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843" w:type="dxa"/>
            <w:noWrap/>
            <w:vAlign w:val="center"/>
            <w:hideMark/>
          </w:tcPr>
          <w:p w14:paraId="69FF200D" w14:textId="47F43818"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1701" w:type="dxa"/>
            <w:noWrap/>
            <w:vAlign w:val="center"/>
            <w:hideMark/>
          </w:tcPr>
          <w:p w14:paraId="7B7D935F"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2409" w:type="dxa"/>
            <w:noWrap/>
            <w:vAlign w:val="center"/>
            <w:hideMark/>
          </w:tcPr>
          <w:p w14:paraId="1B8B9EFF" w14:textId="7F18B93F" w:rsidR="008143A7" w:rsidRPr="008143A7" w:rsidRDefault="008143A7" w:rsidP="00AE4BFC">
            <w:pPr>
              <w:jc w:val="center"/>
              <w:rPr>
                <w:rFonts w:ascii="Times New Roman" w:eastAsia="Times New Roman" w:hAnsi="Times New Roman" w:cs="Times New Roman"/>
                <w:color w:val="000000"/>
                <w:sz w:val="24"/>
                <w:szCs w:val="24"/>
                <w:lang w:eastAsia="ru-RU"/>
              </w:rPr>
            </w:pPr>
          </w:p>
        </w:tc>
      </w:tr>
      <w:tr w:rsidR="008143A7" w:rsidRPr="008143A7" w14:paraId="48879B15" w14:textId="77777777" w:rsidTr="00AE4BFC">
        <w:trPr>
          <w:trHeight w:val="945"/>
        </w:trPr>
        <w:tc>
          <w:tcPr>
            <w:tcW w:w="925" w:type="dxa"/>
            <w:noWrap/>
          </w:tcPr>
          <w:p w14:paraId="238B2373" w14:textId="1437447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843" w:type="dxa"/>
            <w:noWrap/>
            <w:vAlign w:val="center"/>
            <w:hideMark/>
          </w:tcPr>
          <w:p w14:paraId="69726B62" w14:textId="72879F7E"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1701" w:type="dxa"/>
            <w:noWrap/>
            <w:vAlign w:val="center"/>
            <w:hideMark/>
          </w:tcPr>
          <w:p w14:paraId="658E8643"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2409" w:type="dxa"/>
            <w:noWrap/>
            <w:vAlign w:val="center"/>
            <w:hideMark/>
          </w:tcPr>
          <w:p w14:paraId="27C19541" w14:textId="57FE9D7B" w:rsidR="008143A7" w:rsidRPr="008143A7" w:rsidRDefault="008143A7" w:rsidP="00AE4BFC">
            <w:pPr>
              <w:jc w:val="center"/>
              <w:rPr>
                <w:rFonts w:ascii="Times New Roman" w:eastAsia="Times New Roman" w:hAnsi="Times New Roman" w:cs="Times New Roman"/>
                <w:color w:val="000000"/>
                <w:sz w:val="24"/>
                <w:szCs w:val="24"/>
                <w:lang w:eastAsia="ru-RU"/>
              </w:rPr>
            </w:pPr>
          </w:p>
        </w:tc>
      </w:tr>
      <w:tr w:rsidR="008143A7" w:rsidRPr="008143A7" w14:paraId="1E38FE0A" w14:textId="77777777" w:rsidTr="00AE4BFC">
        <w:trPr>
          <w:trHeight w:val="630"/>
        </w:trPr>
        <w:tc>
          <w:tcPr>
            <w:tcW w:w="925" w:type="dxa"/>
            <w:noWrap/>
          </w:tcPr>
          <w:p w14:paraId="5381C170" w14:textId="27499F3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843" w:type="dxa"/>
            <w:noWrap/>
            <w:vAlign w:val="center"/>
            <w:hideMark/>
          </w:tcPr>
          <w:p w14:paraId="75925286"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974E1BC" w14:textId="5DEC6980"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640490EF" w14:textId="519829F7"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B27D33A" w14:textId="77777777" w:rsidTr="00AE4BFC">
        <w:trPr>
          <w:trHeight w:val="630"/>
        </w:trPr>
        <w:tc>
          <w:tcPr>
            <w:tcW w:w="925" w:type="dxa"/>
            <w:noWrap/>
          </w:tcPr>
          <w:p w14:paraId="22C9552C" w14:textId="5BD161D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843" w:type="dxa"/>
            <w:noWrap/>
            <w:vAlign w:val="center"/>
            <w:hideMark/>
          </w:tcPr>
          <w:p w14:paraId="7FE5EDA0"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32DA1248" w14:textId="558EDA19"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2FC1112" w14:textId="6451C41A"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3FBBA0C" w14:textId="77777777" w:rsidTr="00AE4BFC">
        <w:trPr>
          <w:trHeight w:val="630"/>
        </w:trPr>
        <w:tc>
          <w:tcPr>
            <w:tcW w:w="925" w:type="dxa"/>
            <w:noWrap/>
          </w:tcPr>
          <w:p w14:paraId="51DF434B" w14:textId="0ED44FD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843" w:type="dxa"/>
            <w:noWrap/>
            <w:vAlign w:val="center"/>
            <w:hideMark/>
          </w:tcPr>
          <w:p w14:paraId="5006DA66"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31F551E6" w14:textId="2FDCFD2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2B53AC0A" w14:textId="4BE9781F"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4CA9385" w14:textId="77777777" w:rsidTr="00AE4BFC">
        <w:trPr>
          <w:trHeight w:val="630"/>
        </w:trPr>
        <w:tc>
          <w:tcPr>
            <w:tcW w:w="925" w:type="dxa"/>
            <w:noWrap/>
          </w:tcPr>
          <w:p w14:paraId="2B1D43F7" w14:textId="7D0D414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843" w:type="dxa"/>
            <w:noWrap/>
            <w:vAlign w:val="center"/>
            <w:hideMark/>
          </w:tcPr>
          <w:p w14:paraId="0D4FCA45"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90F7888" w14:textId="56B20FC2"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18FCD79" w14:textId="08135ECB"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75DBB9E7" w14:textId="77777777" w:rsidTr="00AE4BFC">
        <w:trPr>
          <w:trHeight w:val="630"/>
        </w:trPr>
        <w:tc>
          <w:tcPr>
            <w:tcW w:w="925" w:type="dxa"/>
            <w:noWrap/>
          </w:tcPr>
          <w:p w14:paraId="5A8A12D5" w14:textId="4219E64C"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843" w:type="dxa"/>
            <w:noWrap/>
            <w:vAlign w:val="center"/>
            <w:hideMark/>
          </w:tcPr>
          <w:p w14:paraId="13A2C4BF"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66629C71" w14:textId="6A285900"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01878B5" w14:textId="28EB4B3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F33D133" w14:textId="77777777" w:rsidTr="00AE4BFC">
        <w:trPr>
          <w:trHeight w:val="630"/>
        </w:trPr>
        <w:tc>
          <w:tcPr>
            <w:tcW w:w="925" w:type="dxa"/>
            <w:noWrap/>
          </w:tcPr>
          <w:p w14:paraId="0977C064" w14:textId="2D489EF4"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843" w:type="dxa"/>
            <w:noWrap/>
            <w:vAlign w:val="center"/>
            <w:hideMark/>
          </w:tcPr>
          <w:p w14:paraId="76B321F5"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12AAD76" w14:textId="65B22EC3"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6D4D72A3" w14:textId="7FB8D33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6E7C057F" w14:textId="77777777" w:rsidTr="00AE4BFC">
        <w:trPr>
          <w:trHeight w:val="630"/>
        </w:trPr>
        <w:tc>
          <w:tcPr>
            <w:tcW w:w="925" w:type="dxa"/>
            <w:noWrap/>
          </w:tcPr>
          <w:p w14:paraId="11ED6048" w14:textId="3FB7EADF"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843" w:type="dxa"/>
            <w:noWrap/>
            <w:vAlign w:val="center"/>
            <w:hideMark/>
          </w:tcPr>
          <w:p w14:paraId="5F1F45D4"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DC6B4E0" w14:textId="708CDAA5"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5B15CD90" w14:textId="66ACE626"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109B583B" w14:textId="77777777" w:rsidTr="00AE4BFC">
        <w:trPr>
          <w:trHeight w:val="630"/>
        </w:trPr>
        <w:tc>
          <w:tcPr>
            <w:tcW w:w="925" w:type="dxa"/>
            <w:noWrap/>
          </w:tcPr>
          <w:p w14:paraId="26EBC077" w14:textId="3AF590A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843" w:type="dxa"/>
            <w:noWrap/>
            <w:vAlign w:val="center"/>
            <w:hideMark/>
          </w:tcPr>
          <w:p w14:paraId="3467C16C"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B7420FB" w14:textId="1206238A"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0122015F" w14:textId="108E0F8C"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2818EBD0" w14:textId="77777777" w:rsidTr="00AE4BFC">
        <w:trPr>
          <w:trHeight w:val="630"/>
        </w:trPr>
        <w:tc>
          <w:tcPr>
            <w:tcW w:w="925" w:type="dxa"/>
            <w:noWrap/>
          </w:tcPr>
          <w:p w14:paraId="3294842F" w14:textId="7CCD72A6"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843" w:type="dxa"/>
            <w:noWrap/>
            <w:vAlign w:val="center"/>
            <w:hideMark/>
          </w:tcPr>
          <w:p w14:paraId="00CF525C"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2C974734" w14:textId="34F719FE"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42934DB5" w14:textId="06ACFE97"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D407FFB" w14:textId="77777777" w:rsidTr="00AE4BFC">
        <w:trPr>
          <w:trHeight w:val="630"/>
        </w:trPr>
        <w:tc>
          <w:tcPr>
            <w:tcW w:w="925" w:type="dxa"/>
            <w:noWrap/>
          </w:tcPr>
          <w:p w14:paraId="5F1B5EA1" w14:textId="4C5F543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843" w:type="dxa"/>
            <w:noWrap/>
            <w:vAlign w:val="center"/>
            <w:hideMark/>
          </w:tcPr>
          <w:p w14:paraId="3515F073"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25B64C70" w14:textId="35AFAE1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5D9F244D" w14:textId="2FB75E69"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26F8D362" w14:textId="77777777" w:rsidTr="00AE4BFC">
        <w:trPr>
          <w:trHeight w:val="630"/>
        </w:trPr>
        <w:tc>
          <w:tcPr>
            <w:tcW w:w="925" w:type="dxa"/>
            <w:noWrap/>
          </w:tcPr>
          <w:p w14:paraId="6E7A8A23" w14:textId="1D7D4F8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843" w:type="dxa"/>
            <w:noWrap/>
            <w:vAlign w:val="center"/>
            <w:hideMark/>
          </w:tcPr>
          <w:p w14:paraId="5981D105"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643C96B0" w14:textId="28ADADC0"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036DD108" w14:textId="29EF5CCB"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DF4650F" w14:textId="77777777" w:rsidTr="00AE4BFC">
        <w:trPr>
          <w:trHeight w:val="630"/>
        </w:trPr>
        <w:tc>
          <w:tcPr>
            <w:tcW w:w="925" w:type="dxa"/>
            <w:noWrap/>
          </w:tcPr>
          <w:p w14:paraId="32D22846" w14:textId="583A584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843" w:type="dxa"/>
            <w:noWrap/>
            <w:vAlign w:val="center"/>
            <w:hideMark/>
          </w:tcPr>
          <w:p w14:paraId="3B8F9EBB"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FC94CD2" w14:textId="5EC79A81"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3894C272" w14:textId="2A7F40FF"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1C635D69" w14:textId="77777777" w:rsidTr="00AE4BFC">
        <w:trPr>
          <w:trHeight w:val="630"/>
        </w:trPr>
        <w:tc>
          <w:tcPr>
            <w:tcW w:w="925" w:type="dxa"/>
            <w:noWrap/>
          </w:tcPr>
          <w:p w14:paraId="63D5BB87" w14:textId="55604C49"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843" w:type="dxa"/>
            <w:noWrap/>
            <w:vAlign w:val="center"/>
            <w:hideMark/>
          </w:tcPr>
          <w:p w14:paraId="6ABC7F6B"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C711718" w14:textId="6EED5352"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98FCAC8" w14:textId="21A26514"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5F12BAD5" w14:textId="77777777" w:rsidTr="00AE4BFC">
        <w:trPr>
          <w:trHeight w:val="1575"/>
        </w:trPr>
        <w:tc>
          <w:tcPr>
            <w:tcW w:w="925" w:type="dxa"/>
            <w:noWrap/>
          </w:tcPr>
          <w:p w14:paraId="2B033746" w14:textId="4E41F6C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843" w:type="dxa"/>
            <w:noWrap/>
            <w:vAlign w:val="center"/>
            <w:hideMark/>
          </w:tcPr>
          <w:p w14:paraId="5DCE5CDD"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0CD6FE3" w14:textId="6E0C8681"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744A3CFD" w14:textId="719105AF"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70371BC0" w14:textId="77777777" w:rsidTr="00AE4BFC">
        <w:trPr>
          <w:trHeight w:val="1260"/>
        </w:trPr>
        <w:tc>
          <w:tcPr>
            <w:tcW w:w="925" w:type="dxa"/>
            <w:noWrap/>
          </w:tcPr>
          <w:p w14:paraId="6C966035" w14:textId="2228E5E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843" w:type="dxa"/>
            <w:noWrap/>
            <w:vAlign w:val="center"/>
            <w:hideMark/>
          </w:tcPr>
          <w:p w14:paraId="7F1AD3A0"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33590D8" w14:textId="63941078"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790281B6" w14:textId="4248BC36"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0949B6A" w14:textId="77777777" w:rsidTr="00AE4BFC">
        <w:trPr>
          <w:trHeight w:val="630"/>
        </w:trPr>
        <w:tc>
          <w:tcPr>
            <w:tcW w:w="925" w:type="dxa"/>
            <w:noWrap/>
          </w:tcPr>
          <w:p w14:paraId="0D307FAD" w14:textId="6755941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843" w:type="dxa"/>
            <w:noWrap/>
            <w:vAlign w:val="center"/>
            <w:hideMark/>
          </w:tcPr>
          <w:p w14:paraId="12497950"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27BFA8D6" w14:textId="7B693DA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EBCEB1C" w14:textId="0F7022CB"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0C3327A3" w14:textId="77777777" w:rsidTr="00AE4BFC">
        <w:trPr>
          <w:trHeight w:val="630"/>
        </w:trPr>
        <w:tc>
          <w:tcPr>
            <w:tcW w:w="925" w:type="dxa"/>
            <w:noWrap/>
          </w:tcPr>
          <w:p w14:paraId="501B104B" w14:textId="1D885D1B"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843" w:type="dxa"/>
            <w:noWrap/>
            <w:vAlign w:val="center"/>
            <w:hideMark/>
          </w:tcPr>
          <w:p w14:paraId="0D10E7B7"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C961239" w14:textId="5BF36C7C"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0445FE23" w14:textId="2495A75E"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sectPr w:rsidR="008D3FE6" w:rsidRPr="008D3FE6"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5EFE"/>
    <w:rsid w:val="00006C8C"/>
    <w:rsid w:val="0001753D"/>
    <w:rsid w:val="00024586"/>
    <w:rsid w:val="000425E8"/>
    <w:rsid w:val="0007518F"/>
    <w:rsid w:val="000A1C28"/>
    <w:rsid w:val="000B3ED9"/>
    <w:rsid w:val="000D0AFC"/>
    <w:rsid w:val="000F3572"/>
    <w:rsid w:val="0014455A"/>
    <w:rsid w:val="00157ACA"/>
    <w:rsid w:val="00181188"/>
    <w:rsid w:val="00185BD3"/>
    <w:rsid w:val="001A4E15"/>
    <w:rsid w:val="001A525B"/>
    <w:rsid w:val="001C2B81"/>
    <w:rsid w:val="001E2F74"/>
    <w:rsid w:val="001F3423"/>
    <w:rsid w:val="001F4356"/>
    <w:rsid w:val="002075C3"/>
    <w:rsid w:val="00252CFA"/>
    <w:rsid w:val="00265B76"/>
    <w:rsid w:val="00273371"/>
    <w:rsid w:val="00294007"/>
    <w:rsid w:val="002A5484"/>
    <w:rsid w:val="002C7E84"/>
    <w:rsid w:val="002D4D94"/>
    <w:rsid w:val="002E0BDF"/>
    <w:rsid w:val="003046A4"/>
    <w:rsid w:val="003431CB"/>
    <w:rsid w:val="003454DD"/>
    <w:rsid w:val="00347BA3"/>
    <w:rsid w:val="00347D16"/>
    <w:rsid w:val="00355C0B"/>
    <w:rsid w:val="00366067"/>
    <w:rsid w:val="003C1711"/>
    <w:rsid w:val="00410038"/>
    <w:rsid w:val="0043799A"/>
    <w:rsid w:val="00450D46"/>
    <w:rsid w:val="00453B70"/>
    <w:rsid w:val="00487D2E"/>
    <w:rsid w:val="004C06FD"/>
    <w:rsid w:val="004E2808"/>
    <w:rsid w:val="00510719"/>
    <w:rsid w:val="00521D60"/>
    <w:rsid w:val="00524D57"/>
    <w:rsid w:val="00554E9F"/>
    <w:rsid w:val="005551FB"/>
    <w:rsid w:val="00586D7D"/>
    <w:rsid w:val="005B35E9"/>
    <w:rsid w:val="005C4CCD"/>
    <w:rsid w:val="005E0772"/>
    <w:rsid w:val="005E16C1"/>
    <w:rsid w:val="00622A14"/>
    <w:rsid w:val="00625FAA"/>
    <w:rsid w:val="00634F63"/>
    <w:rsid w:val="00640B98"/>
    <w:rsid w:val="00646C0D"/>
    <w:rsid w:val="0065600C"/>
    <w:rsid w:val="00661F01"/>
    <w:rsid w:val="006941B4"/>
    <w:rsid w:val="006B6282"/>
    <w:rsid w:val="006C2C30"/>
    <w:rsid w:val="00725F7A"/>
    <w:rsid w:val="00732BE8"/>
    <w:rsid w:val="0075201A"/>
    <w:rsid w:val="00766E99"/>
    <w:rsid w:val="0080258B"/>
    <w:rsid w:val="008143A7"/>
    <w:rsid w:val="008149BF"/>
    <w:rsid w:val="00814E04"/>
    <w:rsid w:val="00845C35"/>
    <w:rsid w:val="008728D2"/>
    <w:rsid w:val="00895A10"/>
    <w:rsid w:val="008D3FE6"/>
    <w:rsid w:val="008E160D"/>
    <w:rsid w:val="008E7BA3"/>
    <w:rsid w:val="00900A1C"/>
    <w:rsid w:val="00902E8D"/>
    <w:rsid w:val="00907A0C"/>
    <w:rsid w:val="00945446"/>
    <w:rsid w:val="009658EB"/>
    <w:rsid w:val="009665A9"/>
    <w:rsid w:val="00974520"/>
    <w:rsid w:val="00987A20"/>
    <w:rsid w:val="00994FF6"/>
    <w:rsid w:val="009A0D3B"/>
    <w:rsid w:val="00A43E48"/>
    <w:rsid w:val="00A44640"/>
    <w:rsid w:val="00A55142"/>
    <w:rsid w:val="00A5733A"/>
    <w:rsid w:val="00A733E3"/>
    <w:rsid w:val="00A77562"/>
    <w:rsid w:val="00AA5AAB"/>
    <w:rsid w:val="00AB5742"/>
    <w:rsid w:val="00AC573C"/>
    <w:rsid w:val="00AD6B25"/>
    <w:rsid w:val="00AE4BFC"/>
    <w:rsid w:val="00B946B1"/>
    <w:rsid w:val="00B95351"/>
    <w:rsid w:val="00BC52DA"/>
    <w:rsid w:val="00C5756E"/>
    <w:rsid w:val="00C7022A"/>
    <w:rsid w:val="00C810EE"/>
    <w:rsid w:val="00CE4EC7"/>
    <w:rsid w:val="00D00F6B"/>
    <w:rsid w:val="00D03502"/>
    <w:rsid w:val="00D0500D"/>
    <w:rsid w:val="00D1414A"/>
    <w:rsid w:val="00D209F7"/>
    <w:rsid w:val="00D400FE"/>
    <w:rsid w:val="00D752F1"/>
    <w:rsid w:val="00D859B4"/>
    <w:rsid w:val="00D85CBE"/>
    <w:rsid w:val="00D87333"/>
    <w:rsid w:val="00DD5EE4"/>
    <w:rsid w:val="00DE13E6"/>
    <w:rsid w:val="00DE3A80"/>
    <w:rsid w:val="00E03028"/>
    <w:rsid w:val="00E16F94"/>
    <w:rsid w:val="00E21936"/>
    <w:rsid w:val="00E53A16"/>
    <w:rsid w:val="00E5412C"/>
    <w:rsid w:val="00E57990"/>
    <w:rsid w:val="00E84E09"/>
    <w:rsid w:val="00EA5C11"/>
    <w:rsid w:val="00F03696"/>
    <w:rsid w:val="00F63C1F"/>
    <w:rsid w:val="00FA6A59"/>
    <w:rsid w:val="00FD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 w:type="table" w:customStyle="1" w:styleId="144">
    <w:name w:val="Сетка таблицы14"/>
    <w:basedOn w:val="a4"/>
    <w:next w:val="a6"/>
    <w:rsid w:val="002A5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5"/>
    <w:uiPriority w:val="99"/>
    <w:semiHidden/>
    <w:unhideWhenUsed/>
    <w:rsid w:val="00694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48336-9FE9-4E03-87EC-9E4C19A4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31</Pages>
  <Words>11047</Words>
  <Characters>62972</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Чистотина Анна Вячеславовна</cp:lastModifiedBy>
  <cp:revision>69</cp:revision>
  <dcterms:created xsi:type="dcterms:W3CDTF">2022-03-22T23:15:00Z</dcterms:created>
  <dcterms:modified xsi:type="dcterms:W3CDTF">2026-01-26T21:53:00Z</dcterms:modified>
</cp:coreProperties>
</file>